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3B91D0CE" w14:textId="77777777" w:rsidR="005F2FD5" w:rsidRPr="00A82B09" w:rsidRDefault="005F2FD5" w:rsidP="005F2FD5">
      <w:pPr>
        <w:pStyle w:val="Textoindependiente"/>
        <w:rPr>
          <w:rFonts w:ascii="Arial" w:hAnsi="Arial" w:cs="Arial"/>
        </w:rPr>
      </w:pPr>
      <w:r w:rsidRPr="00A82B09">
        <w:rPr>
          <w:rFonts w:ascii="Arial" w:hAnsi="Arial" w:cs="Arial"/>
        </w:rPr>
        <w:t xml:space="preserve">CONTRATO </w:t>
      </w:r>
      <w:r w:rsidRPr="00A82B09">
        <w:rPr>
          <w:rFonts w:ascii="Arial" w:hAnsi="Arial" w:cs="Arial"/>
          <w:b/>
        </w:rPr>
        <w:tab/>
        <w:t>:</w:t>
      </w:r>
      <w:r w:rsidRPr="00A82B09">
        <w:rPr>
          <w:rFonts w:ascii="Arial" w:hAnsi="Arial" w:cs="Arial"/>
          <w:b/>
        </w:rPr>
        <w:tab/>
      </w:r>
      <w:r w:rsidRPr="00A82B09">
        <w:rPr>
          <w:rFonts w:ascii="Arial" w:hAnsi="Arial" w:cs="Arial"/>
          <w:b/>
        </w:rPr>
        <w:tab/>
      </w:r>
      <w:r w:rsidRPr="00A82B09">
        <w:rPr>
          <w:rFonts w:ascii="Arial" w:hAnsi="Arial" w:cs="Arial"/>
        </w:rPr>
        <w:tab/>
        <w:t xml:space="preserve">PRESTACIÓN DE SERVICIOS  </w:t>
      </w:r>
    </w:p>
    <w:p w14:paraId="64043FAF" w14:textId="727E7146" w:rsidR="005F2FD5" w:rsidRPr="00A82B09" w:rsidRDefault="005F2FD5" w:rsidP="005F2FD5">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rPr>
        <w:tab/>
        <w:t xml:space="preserve"> </w:t>
      </w:r>
      <w:r w:rsidRPr="00A82B09">
        <w:rPr>
          <w:rFonts w:ascii="Arial" w:hAnsi="Arial" w:cs="Arial"/>
        </w:rPr>
        <w:tab/>
      </w:r>
      <w:r w:rsidR="007F7C8E">
        <w:rPr>
          <w:rFonts w:ascii="Arial" w:hAnsi="Arial" w:cs="Arial"/>
        </w:rPr>
        <w:t>GISELLE KANEESHA URBANO CAICEDO</w:t>
      </w:r>
    </w:p>
    <w:p w14:paraId="120BF60B" w14:textId="43371DED" w:rsidR="005F2FD5" w:rsidRPr="0092241A" w:rsidRDefault="005F2FD5" w:rsidP="005F2FD5">
      <w:pPr>
        <w:pStyle w:val="Textoindependiente"/>
        <w:rPr>
          <w:rFonts w:ascii="Arial" w:hAnsi="Arial" w:cs="Arial"/>
        </w:rPr>
      </w:pPr>
      <w:r w:rsidRPr="00A82B09">
        <w:rPr>
          <w:rFonts w:ascii="Arial" w:hAnsi="Arial" w:cs="Arial"/>
        </w:rPr>
        <w:t>IDENTIFICACIÓN:</w:t>
      </w:r>
      <w:r w:rsidRPr="00A82B09">
        <w:rPr>
          <w:rFonts w:ascii="Arial" w:hAnsi="Arial" w:cs="Arial"/>
        </w:rPr>
        <w:tab/>
      </w:r>
      <w:r w:rsidRPr="00A82B09">
        <w:rPr>
          <w:rFonts w:ascii="Arial" w:hAnsi="Arial" w:cs="Arial"/>
        </w:rPr>
        <w:tab/>
      </w:r>
      <w:r w:rsidRPr="00A82B09">
        <w:rPr>
          <w:rFonts w:ascii="Arial" w:hAnsi="Arial" w:cs="Arial"/>
        </w:rPr>
        <w:tab/>
      </w:r>
      <w:r w:rsidR="00EC711A">
        <w:rPr>
          <w:rFonts w:ascii="Arial" w:hAnsi="Arial" w:cs="Arial"/>
        </w:rPr>
        <w:t>1.144.068.205</w:t>
      </w:r>
      <w:r w:rsidRPr="0092241A">
        <w:rPr>
          <w:rFonts w:ascii="Arial" w:hAnsi="Arial" w:cs="Arial"/>
        </w:rPr>
        <w:t xml:space="preserve"> DE</w:t>
      </w:r>
      <w:r>
        <w:rPr>
          <w:rFonts w:ascii="Arial" w:hAnsi="Arial" w:cs="Arial"/>
        </w:rPr>
        <w:t xml:space="preserve"> </w:t>
      </w:r>
      <w:r w:rsidRPr="008B740F">
        <w:rPr>
          <w:rFonts w:ascii="Arial" w:hAnsi="Arial" w:cs="Arial"/>
        </w:rPr>
        <w:t>CALI</w:t>
      </w:r>
      <w:r w:rsidRPr="0092241A">
        <w:rPr>
          <w:rFonts w:ascii="Arial" w:hAnsi="Arial" w:cs="Arial"/>
        </w:rPr>
        <w:tab/>
      </w:r>
    </w:p>
    <w:p w14:paraId="6FEAB2D3" w14:textId="16F888FB" w:rsidR="005F2FD5" w:rsidRPr="0092241A" w:rsidRDefault="005F2FD5" w:rsidP="005F2FD5">
      <w:pPr>
        <w:pStyle w:val="Textoindependiente"/>
        <w:rPr>
          <w:rFonts w:ascii="Arial" w:hAnsi="Arial" w:cs="Arial"/>
        </w:rPr>
      </w:pPr>
      <w:r w:rsidRPr="0092241A">
        <w:rPr>
          <w:rFonts w:ascii="Arial" w:hAnsi="Arial" w:cs="Arial"/>
        </w:rPr>
        <w:t xml:space="preserve">CODIGO DISPONIBILIDAD: </w:t>
      </w:r>
      <w:r w:rsidRPr="0092241A">
        <w:rPr>
          <w:rFonts w:ascii="Arial" w:hAnsi="Arial" w:cs="Arial"/>
        </w:rPr>
        <w:tab/>
        <w:t>No. CDP</w:t>
      </w:r>
      <w:r w:rsidRPr="0092241A">
        <w:rPr>
          <w:rFonts w:ascii="Arial" w:hAnsi="Arial" w:cs="Arial"/>
          <w:color w:val="000000"/>
        </w:rPr>
        <w:t xml:space="preserve">.  </w:t>
      </w:r>
      <w:r w:rsidRPr="005F2FD5">
        <w:rPr>
          <w:rFonts w:ascii="Arial" w:hAnsi="Arial" w:cs="Arial"/>
          <w:color w:val="000000"/>
        </w:rPr>
        <w:t>350023</w:t>
      </w:r>
      <w:r w:rsidR="00EC711A">
        <w:rPr>
          <w:rFonts w:ascii="Arial" w:hAnsi="Arial" w:cs="Arial"/>
          <w:color w:val="000000"/>
        </w:rPr>
        <w:t>8370</w:t>
      </w:r>
    </w:p>
    <w:p w14:paraId="19DB36A6" w14:textId="27EC9F5D" w:rsidR="005F2FD5" w:rsidRPr="0092241A" w:rsidRDefault="005F2FD5" w:rsidP="005F2FD5">
      <w:pPr>
        <w:pStyle w:val="Textoindependiente"/>
        <w:rPr>
          <w:rFonts w:ascii="Arial" w:hAnsi="Arial" w:cs="Arial"/>
        </w:rPr>
      </w:pPr>
      <w:r w:rsidRPr="0092241A">
        <w:rPr>
          <w:rFonts w:ascii="Arial" w:hAnsi="Arial" w:cs="Arial"/>
        </w:rPr>
        <w:t>RESERVA:</w:t>
      </w:r>
      <w:r w:rsidRPr="0092241A">
        <w:rPr>
          <w:rFonts w:ascii="Arial" w:hAnsi="Arial" w:cs="Arial"/>
        </w:rPr>
        <w:tab/>
      </w:r>
      <w:r w:rsidRPr="0092241A">
        <w:rPr>
          <w:rFonts w:ascii="Arial" w:hAnsi="Arial" w:cs="Arial"/>
        </w:rPr>
        <w:tab/>
      </w:r>
      <w:r w:rsidRPr="0092241A">
        <w:rPr>
          <w:rFonts w:ascii="Arial" w:hAnsi="Arial" w:cs="Arial"/>
        </w:rPr>
        <w:tab/>
      </w:r>
      <w:r w:rsidRPr="0092241A">
        <w:rPr>
          <w:rFonts w:ascii="Arial" w:hAnsi="Arial" w:cs="Arial"/>
        </w:rPr>
        <w:tab/>
        <w:t xml:space="preserve">No. RPC.  </w:t>
      </w:r>
      <w:r w:rsidRPr="005F2FD5">
        <w:rPr>
          <w:rFonts w:ascii="Arial" w:hAnsi="Arial" w:cs="Arial"/>
        </w:rPr>
        <w:t>4500368</w:t>
      </w:r>
      <w:r w:rsidR="00EC711A">
        <w:rPr>
          <w:rFonts w:ascii="Arial" w:hAnsi="Arial" w:cs="Arial"/>
        </w:rPr>
        <w:t>651</w:t>
      </w:r>
      <w:r w:rsidRPr="0092241A">
        <w:rPr>
          <w:rFonts w:ascii="Arial" w:hAnsi="Arial" w:cs="Arial"/>
        </w:rPr>
        <w:tab/>
      </w:r>
      <w:r w:rsidRPr="0092241A">
        <w:rPr>
          <w:rFonts w:ascii="Arial" w:hAnsi="Arial" w:cs="Arial"/>
        </w:rPr>
        <w:tab/>
        <w:t xml:space="preserve"> </w:t>
      </w:r>
    </w:p>
    <w:p w14:paraId="09CC4AA9" w14:textId="5F92E795" w:rsidR="005F2FD5" w:rsidRPr="0092241A" w:rsidRDefault="005F2FD5" w:rsidP="005F2FD5">
      <w:pPr>
        <w:pStyle w:val="Textoindependiente"/>
        <w:jc w:val="left"/>
        <w:rPr>
          <w:rFonts w:ascii="Arial" w:hAnsi="Arial" w:cs="Arial"/>
        </w:rPr>
      </w:pPr>
      <w:r w:rsidRPr="0092241A">
        <w:rPr>
          <w:rFonts w:ascii="Arial" w:hAnsi="Arial" w:cs="Arial"/>
        </w:rPr>
        <w:t>VALORDELCONTRATO:</w:t>
      </w:r>
      <w:r w:rsidRPr="0092241A">
        <w:rPr>
          <w:rFonts w:ascii="Arial" w:hAnsi="Arial" w:cs="Arial"/>
        </w:rPr>
        <w:tab/>
      </w:r>
      <w:r w:rsidRPr="0092241A">
        <w:rPr>
          <w:rFonts w:ascii="Arial" w:hAnsi="Arial" w:cs="Arial"/>
        </w:rPr>
        <w:tab/>
        <w:t>$</w:t>
      </w:r>
      <w:r w:rsidR="00EC711A">
        <w:rPr>
          <w:rFonts w:ascii="Arial" w:hAnsi="Arial" w:cs="Arial"/>
        </w:rPr>
        <w:t>16.335.000</w:t>
      </w:r>
      <w:r w:rsidR="00C21254">
        <w:rPr>
          <w:rFonts w:ascii="Arial" w:hAnsi="Arial" w:cs="Arial"/>
        </w:rPr>
        <w:t xml:space="preserve"> </w:t>
      </w:r>
      <w:r w:rsidRPr="008B740F">
        <w:rPr>
          <w:rFonts w:ascii="Arial" w:hAnsi="Arial" w:cs="Arial"/>
        </w:rPr>
        <w:t>(</w:t>
      </w:r>
      <w:r w:rsidR="00EC711A">
        <w:rPr>
          <w:rFonts w:ascii="Arial" w:hAnsi="Arial" w:cs="Arial"/>
        </w:rPr>
        <w:t xml:space="preserve">DIECISEIS </w:t>
      </w:r>
      <w:r w:rsidRPr="005F2FD5">
        <w:rPr>
          <w:rFonts w:ascii="Arial" w:hAnsi="Arial" w:cs="Arial"/>
        </w:rPr>
        <w:t xml:space="preserve">MILLONES </w:t>
      </w:r>
      <w:r w:rsidR="00EC711A">
        <w:rPr>
          <w:rFonts w:ascii="Arial" w:hAnsi="Arial" w:cs="Arial"/>
        </w:rPr>
        <w:t>TRESCIENTOS TREINTA Y CINCO MIL</w:t>
      </w:r>
      <w:r w:rsidR="00C21254">
        <w:rPr>
          <w:rFonts w:ascii="Arial" w:hAnsi="Arial" w:cs="Arial"/>
        </w:rPr>
        <w:t xml:space="preserve"> PESOS M/CTE</w:t>
      </w:r>
      <w:r>
        <w:rPr>
          <w:rFonts w:ascii="Arial" w:hAnsi="Arial" w:cs="Arial"/>
        </w:rPr>
        <w:t>)</w:t>
      </w:r>
    </w:p>
    <w:p w14:paraId="7D58EC63" w14:textId="4DCE6F29" w:rsidR="005F2FD5" w:rsidRPr="0092241A" w:rsidRDefault="005F2FD5" w:rsidP="005F2FD5">
      <w:pPr>
        <w:pStyle w:val="Textoindependiente"/>
        <w:jc w:val="left"/>
        <w:rPr>
          <w:rFonts w:ascii="Arial" w:hAnsi="Arial" w:cs="Arial"/>
        </w:rPr>
      </w:pPr>
      <w:r w:rsidRPr="0092241A">
        <w:rPr>
          <w:rFonts w:ascii="Arial" w:hAnsi="Arial" w:cs="Arial"/>
        </w:rPr>
        <w:t>DURACIÓN:</w:t>
      </w:r>
      <w:r w:rsidRPr="0092241A">
        <w:rPr>
          <w:rFonts w:ascii="Arial" w:hAnsi="Arial" w:cs="Arial"/>
        </w:rPr>
        <w:tab/>
      </w:r>
      <w:r w:rsidRPr="0092241A">
        <w:rPr>
          <w:rFonts w:ascii="Arial" w:hAnsi="Arial" w:cs="Arial"/>
        </w:rPr>
        <w:tab/>
      </w:r>
      <w:r w:rsidRPr="0092241A">
        <w:rPr>
          <w:rFonts w:ascii="Arial" w:hAnsi="Arial" w:cs="Arial"/>
        </w:rPr>
        <w:tab/>
      </w:r>
      <w:r w:rsidRPr="0092241A">
        <w:rPr>
          <w:rFonts w:ascii="Arial" w:hAnsi="Arial" w:cs="Arial"/>
        </w:rPr>
        <w:tab/>
        <w:t xml:space="preserve">HASTA </w:t>
      </w:r>
      <w:r>
        <w:rPr>
          <w:rFonts w:ascii="Arial" w:hAnsi="Arial" w:cs="Arial"/>
        </w:rPr>
        <w:t>EL 31</w:t>
      </w:r>
      <w:r w:rsidRPr="0092241A">
        <w:rPr>
          <w:rFonts w:ascii="Arial" w:hAnsi="Arial" w:cs="Arial"/>
        </w:rPr>
        <w:t xml:space="preserve"> DE </w:t>
      </w:r>
      <w:r>
        <w:rPr>
          <w:rFonts w:ascii="Arial" w:hAnsi="Arial" w:cs="Arial"/>
        </w:rPr>
        <w:t>JULIO</w:t>
      </w:r>
      <w:r w:rsidRPr="0092241A">
        <w:rPr>
          <w:rFonts w:ascii="Arial" w:hAnsi="Arial" w:cs="Arial"/>
        </w:rPr>
        <w:t xml:space="preserve"> DE 202</w:t>
      </w:r>
      <w:r>
        <w:rPr>
          <w:rFonts w:ascii="Arial" w:hAnsi="Arial" w:cs="Arial"/>
        </w:rPr>
        <w:t>5</w:t>
      </w:r>
    </w:p>
    <w:p w14:paraId="57719E9B" w14:textId="77777777" w:rsidR="005F2FD5" w:rsidRPr="00A82B09" w:rsidRDefault="005F2FD5" w:rsidP="005F2FD5">
      <w:pPr>
        <w:pStyle w:val="Textoindependiente"/>
        <w:jc w:val="left"/>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Pr>
          <w:rFonts w:ascii="Arial" w:hAnsi="Arial" w:cs="Arial"/>
        </w:rPr>
        <w:t>TOMAS GUTIERREZ MAÑOSCA</w:t>
      </w:r>
    </w:p>
    <w:p w14:paraId="3CDE77E6" w14:textId="77777777" w:rsidR="005F2FD5" w:rsidRPr="00A82B09" w:rsidRDefault="005F2FD5" w:rsidP="005F2FD5">
      <w:pPr>
        <w:pStyle w:val="Textoindependiente"/>
        <w:jc w:val="left"/>
        <w:rPr>
          <w:rFonts w:ascii="Arial" w:hAnsi="Arial" w:cs="Arial"/>
        </w:rPr>
      </w:pPr>
      <w:r w:rsidRPr="00A82B09">
        <w:rPr>
          <w:rFonts w:ascii="Arial" w:hAnsi="Arial" w:cs="Arial"/>
        </w:rPr>
        <w:t xml:space="preserve"> </w:t>
      </w:r>
    </w:p>
    <w:p w14:paraId="3DAA995B" w14:textId="77777777" w:rsidR="005F2FD5" w:rsidRPr="00A82B09" w:rsidRDefault="005F2FD5" w:rsidP="005F2FD5">
      <w:pPr>
        <w:pStyle w:val="Textoindependiente2"/>
        <w:spacing w:line="240" w:lineRule="auto"/>
        <w:jc w:val="both"/>
        <w:rPr>
          <w:rFonts w:ascii="Arial" w:hAnsi="Arial" w:cs="Arial"/>
          <w:b/>
        </w:rPr>
      </w:pPr>
      <w:r w:rsidRPr="00A82B09">
        <w:rPr>
          <w:rFonts w:ascii="Arial" w:hAnsi="Arial" w:cs="Arial"/>
          <w:b/>
        </w:rPr>
        <w:t xml:space="preserve">OBJETO DEL CONTRATO </w:t>
      </w:r>
    </w:p>
    <w:p w14:paraId="6781DDC6" w14:textId="03354103" w:rsidR="005C4424" w:rsidRPr="005C4424" w:rsidRDefault="00EC711A" w:rsidP="00EC711A">
      <w:pPr>
        <w:pStyle w:val="Textoindependiente"/>
        <w:ind w:left="20"/>
        <w:rPr>
          <w:rFonts w:ascii="Arial" w:hAnsi="Arial" w:cs="Arial"/>
          <w:color w:val="000000"/>
          <w:shd w:val="clear" w:color="auto" w:fill="FFFFFF"/>
          <w:lang w:val="es-CO"/>
        </w:rPr>
      </w:pPr>
      <w:r w:rsidRPr="00EC711A">
        <w:rPr>
          <w:rFonts w:ascii="Arial" w:hAnsi="Arial" w:cs="Arial"/>
          <w:color w:val="000000"/>
          <w:shd w:val="clear" w:color="auto" w:fill="FFFFFF"/>
          <w:lang w:val="es-CO"/>
        </w:rPr>
        <w:t>Prestación de servicios profesionales en la Secretaría del Deporte y la</w:t>
      </w:r>
      <w:r>
        <w:rPr>
          <w:rFonts w:ascii="Arial" w:hAnsi="Arial" w:cs="Arial"/>
          <w:color w:val="000000"/>
          <w:shd w:val="clear" w:color="auto" w:fill="FFFFFF"/>
          <w:lang w:val="es-CO"/>
        </w:rPr>
        <w:t xml:space="preserve"> </w:t>
      </w:r>
      <w:r w:rsidRPr="00EC711A">
        <w:rPr>
          <w:rFonts w:ascii="Arial" w:hAnsi="Arial" w:cs="Arial"/>
          <w:color w:val="000000"/>
          <w:shd w:val="clear" w:color="auto" w:fill="FFFFFF"/>
          <w:lang w:val="es-CO"/>
        </w:rPr>
        <w:t>Recreación del proyecto denominado" Apoyo a la iniciación y formación</w:t>
      </w:r>
      <w:r>
        <w:rPr>
          <w:rFonts w:ascii="Arial" w:hAnsi="Arial" w:cs="Arial"/>
          <w:color w:val="000000"/>
          <w:shd w:val="clear" w:color="auto" w:fill="FFFFFF"/>
          <w:lang w:val="es-CO"/>
        </w:rPr>
        <w:t xml:space="preserve"> </w:t>
      </w:r>
      <w:r w:rsidRPr="00EC711A">
        <w:rPr>
          <w:rFonts w:ascii="Arial" w:hAnsi="Arial" w:cs="Arial"/>
          <w:color w:val="000000"/>
          <w:shd w:val="clear" w:color="auto" w:fill="FFFFFF"/>
          <w:lang w:val="es-CO"/>
        </w:rPr>
        <w:t>deportiva en Santiago de Cali" BP 26005288</w:t>
      </w:r>
    </w:p>
    <w:p w14:paraId="54CA19FD" w14:textId="29A7CBEA" w:rsidR="005F2FD5" w:rsidRDefault="005F2FD5" w:rsidP="005F2FD5">
      <w:pPr>
        <w:pStyle w:val="Textoindependiente"/>
        <w:ind w:left="20"/>
        <w:rPr>
          <w:rFonts w:ascii="Arial" w:hAnsi="Arial" w:cs="Arial"/>
          <w:color w:val="000000"/>
          <w:shd w:val="clear" w:color="auto" w:fill="FFFFFF"/>
        </w:rPr>
      </w:pP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p>
    <w:p w14:paraId="6853E842" w14:textId="77777777" w:rsidR="005F2FD5" w:rsidRPr="00A82B09" w:rsidRDefault="005F2FD5" w:rsidP="005F2FD5">
      <w:pPr>
        <w:pStyle w:val="Textoindependiente"/>
        <w:ind w:left="20"/>
        <w:rPr>
          <w:rFonts w:ascii="Arial" w:hAnsi="Arial" w:cs="Arial"/>
          <w:color w:val="000000"/>
          <w:shd w:val="clear" w:color="auto" w:fill="FFFFFF"/>
        </w:rPr>
      </w:pPr>
    </w:p>
    <w:p w14:paraId="760214A6" w14:textId="77777777" w:rsidR="005F2FD5" w:rsidRPr="00A82B09" w:rsidRDefault="005F2FD5" w:rsidP="005F2FD5">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 </w:t>
      </w:r>
      <w:r w:rsidRPr="006A2B9C">
        <w:rPr>
          <w:rFonts w:ascii="Arial" w:hAnsi="Arial" w:cs="Arial"/>
          <w:lang w:val="es-ES_tradnl"/>
        </w:rPr>
        <w:t>416</w:t>
      </w:r>
      <w:r>
        <w:rPr>
          <w:rFonts w:ascii="Arial" w:hAnsi="Arial" w:cs="Arial"/>
          <w:lang w:val="es-ES_tradnl"/>
        </w:rPr>
        <w:t>2</w:t>
      </w:r>
      <w:r w:rsidRPr="006A2B9C">
        <w:rPr>
          <w:rFonts w:ascii="Arial" w:hAnsi="Arial" w:cs="Arial"/>
          <w:lang w:val="es-ES_tradnl"/>
        </w:rPr>
        <w:t>.010.26</w:t>
      </w:r>
      <w:r>
        <w:rPr>
          <w:rFonts w:ascii="Arial" w:hAnsi="Arial" w:cs="Arial"/>
          <w:lang w:val="es-ES_tradnl"/>
        </w:rPr>
        <w:t>.1.0043</w:t>
      </w:r>
      <w:r w:rsidRPr="0092241A">
        <w:rPr>
          <w:rFonts w:ascii="Arial" w:hAnsi="Arial" w:cs="Arial"/>
          <w:lang w:val="es-ES_tradnl"/>
        </w:rPr>
        <w:t xml:space="preserve"> de 202</w:t>
      </w:r>
      <w:r>
        <w:rPr>
          <w:rFonts w:ascii="Arial" w:hAnsi="Arial" w:cs="Arial"/>
          <w:lang w:val="es-ES_tradnl"/>
        </w:rPr>
        <w:t>5</w:t>
      </w:r>
      <w:r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CD507E2" w14:textId="5FF2A6FE" w:rsidR="0092241A" w:rsidRPr="005C4424" w:rsidRDefault="00A82B09">
      <w:pPr>
        <w:pStyle w:val="Textoindependiente"/>
        <w:rPr>
          <w:rFonts w:ascii="Arial" w:hAnsi="Arial" w:cs="Arial"/>
          <w:b/>
        </w:rPr>
      </w:pPr>
      <w:r w:rsidRPr="005C4424">
        <w:rPr>
          <w:rFonts w:ascii="Arial" w:hAnsi="Arial" w:cs="Arial"/>
        </w:rPr>
        <w:t xml:space="preserve">Informe de gestión relacionada con la ejecución de la </w:t>
      </w:r>
      <w:r w:rsidRPr="005C4424">
        <w:rPr>
          <w:rFonts w:ascii="Arial" w:hAnsi="Arial" w:cs="Arial"/>
          <w:b/>
        </w:rPr>
        <w:t>PRIMERA CUOTA</w:t>
      </w:r>
    </w:p>
    <w:p w14:paraId="7AFD424D" w14:textId="77777777" w:rsidR="005F2FD5" w:rsidRPr="005C4424" w:rsidRDefault="005F2FD5">
      <w:pPr>
        <w:pStyle w:val="Textoindependiente"/>
        <w:rPr>
          <w:rFonts w:ascii="Arial" w:hAnsi="Arial" w:cs="Arial"/>
          <w:b/>
        </w:rPr>
      </w:pPr>
    </w:p>
    <w:p w14:paraId="5AF53221" w14:textId="77777777" w:rsidR="00EC711A" w:rsidRPr="00EC711A" w:rsidRDefault="00EC711A" w:rsidP="00EC711A">
      <w:pPr>
        <w:pStyle w:val="Default"/>
        <w:jc w:val="both"/>
      </w:pPr>
      <w:r w:rsidRPr="00EC711A">
        <w:t>1.Apoyar y hacer seguimiento al desarrollo de las acciones para la atención a población Afrodescendiente, apoyando la realización y asistencia en el desarrollo de las actividades formativas que faciliten los procesos del proyecto, apoyando en la ejecución de tareas durante jornadas y eventos en campo orientados a la intervención con las distintas poblaciones vinculadas al proyecto, o en los procesos de socialización y vinculación de la población beneficiaria, y demás actividades del proyecto.</w:t>
      </w:r>
    </w:p>
    <w:p w14:paraId="0B910424" w14:textId="7E5FD381" w:rsidR="00EC711A" w:rsidRPr="00EC711A" w:rsidRDefault="00EC711A" w:rsidP="00EC711A">
      <w:pPr>
        <w:pStyle w:val="Default"/>
        <w:jc w:val="both"/>
      </w:pPr>
    </w:p>
    <w:p w14:paraId="55589EFC" w14:textId="39F430DE" w:rsidR="00EC711A" w:rsidRPr="00EC711A" w:rsidRDefault="00EC711A" w:rsidP="00EC711A">
      <w:pPr>
        <w:pStyle w:val="Default"/>
        <w:numPr>
          <w:ilvl w:val="0"/>
          <w:numId w:val="23"/>
        </w:numPr>
      </w:pPr>
      <w:r>
        <w:t>N</w:t>
      </w:r>
      <w:r w:rsidRPr="00EC711A">
        <w:t>o reali</w:t>
      </w:r>
      <w:r>
        <w:t xml:space="preserve">cé </w:t>
      </w:r>
      <w:r w:rsidRPr="00EC711A">
        <w:t>esta actividad en este período.</w:t>
      </w:r>
    </w:p>
    <w:p w14:paraId="43D81572" w14:textId="77777777" w:rsidR="00EC711A" w:rsidRPr="00EC711A" w:rsidRDefault="00EC711A" w:rsidP="00EC711A">
      <w:pPr>
        <w:pStyle w:val="Default"/>
        <w:jc w:val="both"/>
      </w:pPr>
    </w:p>
    <w:p w14:paraId="53BB7F78" w14:textId="77777777" w:rsidR="00EC711A" w:rsidRPr="00EC711A" w:rsidRDefault="00EC711A" w:rsidP="00EC711A">
      <w:pPr>
        <w:pStyle w:val="Default"/>
        <w:jc w:val="both"/>
      </w:pPr>
      <w:r w:rsidRPr="00EC711A">
        <w:t>2.Apoyar en la elaboración y presentación de informes, en el registro de beneficiarios a través de la plataforma SIDER, en la recopilación de registros fotográficos, o en la actualización de bases de datos asociadas a las jornadas y eventos realizados.</w:t>
      </w:r>
    </w:p>
    <w:p w14:paraId="5B15FC41" w14:textId="3D41EBCF" w:rsidR="00EC711A" w:rsidRPr="00EC711A" w:rsidRDefault="00EC711A" w:rsidP="00EC711A">
      <w:pPr>
        <w:pStyle w:val="Default"/>
        <w:jc w:val="both"/>
      </w:pPr>
    </w:p>
    <w:p w14:paraId="757B2566" w14:textId="3A8AEAD5" w:rsidR="00EC711A" w:rsidRDefault="00EC711A" w:rsidP="00EC711A">
      <w:pPr>
        <w:pStyle w:val="Default"/>
        <w:numPr>
          <w:ilvl w:val="0"/>
          <w:numId w:val="24"/>
        </w:numPr>
      </w:pPr>
      <w:r>
        <w:t>N</w:t>
      </w:r>
      <w:r w:rsidRPr="00EC711A">
        <w:t>o reali</w:t>
      </w:r>
      <w:r>
        <w:t>cé</w:t>
      </w:r>
      <w:r w:rsidRPr="00EC711A">
        <w:t xml:space="preserve"> esta actividad en este período.</w:t>
      </w:r>
    </w:p>
    <w:p w14:paraId="11C100B1" w14:textId="77777777" w:rsidR="00EC711A" w:rsidRDefault="00EC711A" w:rsidP="00EC711A">
      <w:pPr>
        <w:pStyle w:val="Default"/>
      </w:pPr>
    </w:p>
    <w:p w14:paraId="3A8000E9" w14:textId="77777777" w:rsidR="00EC711A" w:rsidRDefault="00EC711A" w:rsidP="00EC711A">
      <w:pPr>
        <w:pStyle w:val="Default"/>
      </w:pPr>
    </w:p>
    <w:p w14:paraId="455D191F" w14:textId="77777777" w:rsidR="00EC711A" w:rsidRPr="00EC711A" w:rsidRDefault="00EC711A" w:rsidP="00EC711A">
      <w:pPr>
        <w:pStyle w:val="Default"/>
        <w:jc w:val="both"/>
      </w:pPr>
      <w:r w:rsidRPr="00EC711A">
        <w:lastRenderedPageBreak/>
        <w:t>3.Asistir o brindar apoyo en reuniones, capacitaciones o espacios formativos convocados por el área de Fomento, o que estén directamente relacionados con las funciones del cargo y el desarrollo del programa.</w:t>
      </w:r>
    </w:p>
    <w:p w14:paraId="1056A774" w14:textId="77777777" w:rsidR="00EC711A" w:rsidRPr="00EC711A" w:rsidRDefault="00EC711A" w:rsidP="00EC711A">
      <w:pPr>
        <w:pStyle w:val="Default"/>
        <w:jc w:val="both"/>
      </w:pPr>
    </w:p>
    <w:p w14:paraId="06E8F409" w14:textId="474AA885" w:rsidR="00EC711A" w:rsidRPr="00EC711A" w:rsidRDefault="00EC711A" w:rsidP="00EC711A">
      <w:pPr>
        <w:pStyle w:val="Default"/>
        <w:numPr>
          <w:ilvl w:val="0"/>
          <w:numId w:val="25"/>
        </w:numPr>
        <w:jc w:val="both"/>
      </w:pPr>
      <w:r>
        <w:t>A</w:t>
      </w:r>
      <w:r w:rsidRPr="00EC711A">
        <w:t>sist</w:t>
      </w:r>
      <w:r>
        <w:t>í</w:t>
      </w:r>
      <w:r w:rsidRPr="00EC711A">
        <w:t xml:space="preserve"> a </w:t>
      </w:r>
      <w:r w:rsidRPr="00EC711A">
        <w:t>la capacitación</w:t>
      </w:r>
      <w:r w:rsidRPr="00EC711A">
        <w:t xml:space="preserve"> respecto del proceso para la publicación de los contratos en el SECOP II con el fin de recibir las instrucciones para el acompañamiento en los procesos en la Unidad de Apoyo a la Gestión. La capacitación estuvo coordinada por la líder del área Rocío </w:t>
      </w:r>
      <w:proofErr w:type="spellStart"/>
      <w:r w:rsidRPr="00EC711A">
        <w:t>Fernandez</w:t>
      </w:r>
      <w:proofErr w:type="spellEnd"/>
      <w:r w:rsidRPr="00EC711A">
        <w:t xml:space="preserve"> Cifuentes.</w:t>
      </w:r>
    </w:p>
    <w:p w14:paraId="31E6BDA2" w14:textId="77777777" w:rsidR="00EC711A" w:rsidRPr="00EC711A" w:rsidRDefault="00EC711A" w:rsidP="00EC711A">
      <w:pPr>
        <w:pStyle w:val="Default"/>
        <w:jc w:val="both"/>
      </w:pPr>
    </w:p>
    <w:p w14:paraId="7C05CAD0" w14:textId="77777777" w:rsidR="00EC711A" w:rsidRPr="00EC711A" w:rsidRDefault="00EC711A" w:rsidP="007F7C8E">
      <w:pPr>
        <w:pStyle w:val="Default"/>
        <w:jc w:val="both"/>
      </w:pPr>
      <w:r w:rsidRPr="00EC711A">
        <w:t>4.Brindar apoyo en actividades operativas, logísticas o asistenciales de carácter misional, requeridas por la Secretaría del Deporte y la Recreación, en cumplimiento del objeto contractual.</w:t>
      </w:r>
    </w:p>
    <w:p w14:paraId="05427B09" w14:textId="162FBE66" w:rsidR="00EC711A" w:rsidRPr="00EC711A" w:rsidRDefault="00EC711A" w:rsidP="00EC711A">
      <w:pPr>
        <w:pStyle w:val="Default"/>
        <w:jc w:val="both"/>
      </w:pPr>
    </w:p>
    <w:p w14:paraId="6276CA48" w14:textId="5714B05A" w:rsidR="00EC711A" w:rsidRDefault="00EC711A" w:rsidP="00EC711A">
      <w:pPr>
        <w:pStyle w:val="Default"/>
        <w:numPr>
          <w:ilvl w:val="0"/>
          <w:numId w:val="26"/>
        </w:numPr>
        <w:jc w:val="both"/>
      </w:pPr>
      <w:r>
        <w:t>R</w:t>
      </w:r>
      <w:r w:rsidRPr="00EC711A">
        <w:t>eali</w:t>
      </w:r>
      <w:r>
        <w:t>cé</w:t>
      </w:r>
      <w:r w:rsidRPr="00EC711A">
        <w:t xml:space="preserve"> la publicación del formato denominado DESIGNACIÓN DE SUPERVISIÓN conforme a la designación de los siguientes contratistas:</w:t>
      </w:r>
    </w:p>
    <w:p w14:paraId="51B8E689" w14:textId="77777777" w:rsidR="00EC711A" w:rsidRPr="00EC711A" w:rsidRDefault="00EC711A" w:rsidP="00EC711A">
      <w:pPr>
        <w:pStyle w:val="Default"/>
        <w:ind w:left="720"/>
        <w:jc w:val="both"/>
      </w:pPr>
    </w:p>
    <w:p w14:paraId="023B06F9" w14:textId="77777777" w:rsidR="00EC711A" w:rsidRPr="00EC711A" w:rsidRDefault="00EC711A" w:rsidP="00EC711A">
      <w:pPr>
        <w:pStyle w:val="Default"/>
      </w:pPr>
      <w:r w:rsidRPr="00EC711A">
        <w:t>1. PAULA ANDREA BURBANO CABRERA</w:t>
      </w:r>
    </w:p>
    <w:p w14:paraId="2D8737A1" w14:textId="77777777" w:rsidR="00EC711A" w:rsidRPr="00EC711A" w:rsidRDefault="00EC711A" w:rsidP="00EC711A">
      <w:pPr>
        <w:pStyle w:val="Default"/>
      </w:pPr>
      <w:r w:rsidRPr="00EC711A">
        <w:t>2. PEDRO DAVID MONTAÑO ANGULO</w:t>
      </w:r>
    </w:p>
    <w:p w14:paraId="376DE5AC" w14:textId="77777777" w:rsidR="00EC711A" w:rsidRPr="00EC711A" w:rsidRDefault="00EC711A" w:rsidP="00EC711A">
      <w:pPr>
        <w:pStyle w:val="Default"/>
      </w:pPr>
      <w:r w:rsidRPr="00EC711A">
        <w:t>3. IVAN DARIO GIRALDO NOREÑA</w:t>
      </w:r>
    </w:p>
    <w:p w14:paraId="0E10BB39" w14:textId="77777777" w:rsidR="00EC711A" w:rsidRPr="00EC711A" w:rsidRDefault="00EC711A" w:rsidP="00EC711A">
      <w:pPr>
        <w:pStyle w:val="Default"/>
      </w:pPr>
      <w:r w:rsidRPr="00EC711A">
        <w:t>4. ALEXIS MONDRAGÓN GARCES</w:t>
      </w:r>
    </w:p>
    <w:p w14:paraId="32EB34FA" w14:textId="77777777" w:rsidR="00EC711A" w:rsidRPr="00EC711A" w:rsidRDefault="00EC711A" w:rsidP="00EC711A">
      <w:pPr>
        <w:pStyle w:val="Default"/>
      </w:pPr>
      <w:r w:rsidRPr="00EC711A">
        <w:t>5. YARLINTON QUINTO WALDO</w:t>
      </w:r>
    </w:p>
    <w:p w14:paraId="045C284D" w14:textId="77777777" w:rsidR="00EC711A" w:rsidRPr="00EC711A" w:rsidRDefault="00EC711A" w:rsidP="00EC711A">
      <w:pPr>
        <w:pStyle w:val="Default"/>
      </w:pPr>
      <w:r w:rsidRPr="00EC711A">
        <w:t>6. MARIANA ANDREA GUTIÉRREZ QUINTANA</w:t>
      </w:r>
    </w:p>
    <w:p w14:paraId="5E82BE67" w14:textId="77777777" w:rsidR="00EC711A" w:rsidRPr="00EC711A" w:rsidRDefault="00EC711A" w:rsidP="00EC711A">
      <w:pPr>
        <w:pStyle w:val="Default"/>
      </w:pPr>
      <w:r w:rsidRPr="00EC711A">
        <w:t>7. JESUS STIVEN BRICEÑO VELASCO</w:t>
      </w:r>
    </w:p>
    <w:p w14:paraId="58CF6A9B" w14:textId="77777777" w:rsidR="00EC711A" w:rsidRPr="00EC711A" w:rsidRDefault="00EC711A" w:rsidP="00EC711A">
      <w:pPr>
        <w:pStyle w:val="Default"/>
      </w:pPr>
      <w:r w:rsidRPr="00EC711A">
        <w:t>8. YESID ZAPATA ZAPE</w:t>
      </w:r>
    </w:p>
    <w:p w14:paraId="28399972" w14:textId="77777777" w:rsidR="00EC711A" w:rsidRPr="00EC711A" w:rsidRDefault="00EC711A" w:rsidP="00EC711A">
      <w:pPr>
        <w:pStyle w:val="Default"/>
        <w:jc w:val="both"/>
      </w:pPr>
    </w:p>
    <w:p w14:paraId="44C07BC9" w14:textId="77777777" w:rsidR="00EC711A" w:rsidRPr="00EC711A" w:rsidRDefault="00EC711A" w:rsidP="00EC711A">
      <w:pPr>
        <w:pStyle w:val="Default"/>
      </w:pPr>
      <w:r w:rsidRPr="00EC711A">
        <w:t>5.Las demás relacionadas con el desarrollo del objeto contractual.</w:t>
      </w:r>
    </w:p>
    <w:p w14:paraId="2759B1E7" w14:textId="77777777" w:rsidR="00EC711A" w:rsidRPr="00EC711A" w:rsidRDefault="00EC711A" w:rsidP="00EC711A">
      <w:pPr>
        <w:pStyle w:val="Default"/>
        <w:jc w:val="both"/>
      </w:pPr>
    </w:p>
    <w:p w14:paraId="370AA344" w14:textId="6437B6EC" w:rsidR="00EC711A" w:rsidRDefault="00EC711A" w:rsidP="00EC711A">
      <w:pPr>
        <w:pStyle w:val="Default"/>
        <w:numPr>
          <w:ilvl w:val="0"/>
          <w:numId w:val="27"/>
        </w:numPr>
      </w:pPr>
      <w:r>
        <w:t>B</w:t>
      </w:r>
      <w:r w:rsidRPr="00EC711A">
        <w:t>rind</w:t>
      </w:r>
      <w:r>
        <w:t>é</w:t>
      </w:r>
      <w:r w:rsidRPr="00EC711A">
        <w:t xml:space="preserve"> apoyo en la Unidad de Apoyo a la Gestión en la organización de los documentos de precontractuales y contractuales en la plataforma del SECOP II, en el desarrollo de la actividad, realizó la publicación de los documentos de cada uno de los procesos asignados por la líder del área.</w:t>
      </w:r>
    </w:p>
    <w:p w14:paraId="43C68235" w14:textId="77777777" w:rsidR="00EC711A" w:rsidRPr="00EC711A" w:rsidRDefault="00EC711A" w:rsidP="00EC711A">
      <w:pPr>
        <w:pStyle w:val="Default"/>
      </w:pPr>
    </w:p>
    <w:p w14:paraId="2E2631F5" w14:textId="77777777" w:rsidR="00EC711A" w:rsidRPr="00EC711A" w:rsidRDefault="00EC711A" w:rsidP="00EC711A">
      <w:pPr>
        <w:pStyle w:val="Default"/>
      </w:pPr>
      <w:r w:rsidRPr="00EC711A">
        <w:t>1. RPC</w:t>
      </w:r>
    </w:p>
    <w:p w14:paraId="0A575E12" w14:textId="77777777" w:rsidR="00EC711A" w:rsidRPr="00EC711A" w:rsidRDefault="00EC711A" w:rsidP="00EC711A">
      <w:pPr>
        <w:pStyle w:val="Default"/>
      </w:pPr>
      <w:r w:rsidRPr="00EC711A">
        <w:t>2. MATRIZ DE RIESGO</w:t>
      </w:r>
    </w:p>
    <w:p w14:paraId="54C098C0" w14:textId="77777777" w:rsidR="00EC711A" w:rsidRPr="00EC711A" w:rsidRDefault="00EC711A" w:rsidP="00EC711A">
      <w:pPr>
        <w:pStyle w:val="Default"/>
      </w:pPr>
      <w:r w:rsidRPr="00EC711A">
        <w:t>3. ESTUDIOS PREVIOS</w:t>
      </w:r>
    </w:p>
    <w:p w14:paraId="7BB0F123" w14:textId="77777777" w:rsidR="00EC711A" w:rsidRPr="00EC711A" w:rsidRDefault="00EC711A" w:rsidP="00EC711A">
      <w:pPr>
        <w:pStyle w:val="Default"/>
      </w:pPr>
      <w:r w:rsidRPr="00EC711A">
        <w:t>4. DESIGNACIÓN COMITÉ ESTRUCTURADOR</w:t>
      </w:r>
    </w:p>
    <w:p w14:paraId="4E1FC16D" w14:textId="77777777" w:rsidR="00EC711A" w:rsidRPr="00EC711A" w:rsidRDefault="00EC711A" w:rsidP="00EC711A">
      <w:pPr>
        <w:pStyle w:val="Default"/>
      </w:pPr>
      <w:r w:rsidRPr="00EC711A">
        <w:t>5. FICHA PB</w:t>
      </w:r>
    </w:p>
    <w:p w14:paraId="334C5A39" w14:textId="77777777" w:rsidR="00EC711A" w:rsidRPr="00EC711A" w:rsidRDefault="00EC711A" w:rsidP="00EC711A">
      <w:pPr>
        <w:pStyle w:val="Default"/>
      </w:pPr>
      <w:r w:rsidRPr="00EC711A">
        <w:t>6. ANÁLISIS DEL SÉCTOR</w:t>
      </w:r>
    </w:p>
    <w:p w14:paraId="132E1E91" w14:textId="77777777" w:rsidR="00EC711A" w:rsidRPr="00EC711A" w:rsidRDefault="00EC711A" w:rsidP="00EC711A">
      <w:pPr>
        <w:pStyle w:val="Default"/>
        <w:jc w:val="both"/>
      </w:pPr>
    </w:p>
    <w:p w14:paraId="6B575CB1" w14:textId="77777777" w:rsidR="00EC711A" w:rsidRPr="00EC711A" w:rsidRDefault="00EC711A" w:rsidP="00EC711A">
      <w:pPr>
        <w:pStyle w:val="Default"/>
      </w:pPr>
      <w:r w:rsidRPr="00EC711A">
        <w:t>Los procesos publicados se pueden evidenciar en la plataforma SECOP II bajo los números:</w:t>
      </w:r>
    </w:p>
    <w:p w14:paraId="118BDF1A" w14:textId="77777777" w:rsidR="00EC711A" w:rsidRPr="00EC711A" w:rsidRDefault="00EC711A" w:rsidP="00EC711A">
      <w:pPr>
        <w:pStyle w:val="Default"/>
        <w:jc w:val="both"/>
      </w:pPr>
    </w:p>
    <w:p w14:paraId="3DFA9208" w14:textId="77777777" w:rsidR="00EC711A" w:rsidRPr="00EC711A" w:rsidRDefault="00EC711A" w:rsidP="00EC711A">
      <w:pPr>
        <w:pStyle w:val="Default"/>
      </w:pPr>
      <w:r w:rsidRPr="00EC711A">
        <w:t>1. 4162.010.32.1.0820-2025</w:t>
      </w:r>
    </w:p>
    <w:p w14:paraId="50C10F7A" w14:textId="77777777" w:rsidR="00EC711A" w:rsidRPr="00EC711A" w:rsidRDefault="00EC711A" w:rsidP="00EC711A">
      <w:pPr>
        <w:pStyle w:val="Default"/>
      </w:pPr>
      <w:r w:rsidRPr="00EC711A">
        <w:t>2. 4162.010.32.1.0821-2025</w:t>
      </w:r>
    </w:p>
    <w:p w14:paraId="197B9B9B" w14:textId="77777777" w:rsidR="00EC711A" w:rsidRPr="00EC711A" w:rsidRDefault="00EC711A" w:rsidP="00EC711A">
      <w:pPr>
        <w:pStyle w:val="Default"/>
      </w:pPr>
      <w:r w:rsidRPr="00EC711A">
        <w:lastRenderedPageBreak/>
        <w:t>3. 4162.010.32.1.0823-2025</w:t>
      </w:r>
    </w:p>
    <w:p w14:paraId="360D4C72" w14:textId="77777777" w:rsidR="00EC711A" w:rsidRPr="00EC711A" w:rsidRDefault="00EC711A" w:rsidP="00EC711A">
      <w:pPr>
        <w:pStyle w:val="Default"/>
      </w:pPr>
      <w:r w:rsidRPr="00EC711A">
        <w:t>4. 4162.010.32.1.0857-2025</w:t>
      </w:r>
    </w:p>
    <w:p w14:paraId="373A81AA" w14:textId="77777777" w:rsidR="00EC711A" w:rsidRDefault="00EC711A" w:rsidP="00EC711A">
      <w:pPr>
        <w:pStyle w:val="Default"/>
      </w:pPr>
      <w:r w:rsidRPr="00EC711A">
        <w:t>5. 4162.010.32.1.0930-2025</w:t>
      </w:r>
    </w:p>
    <w:p w14:paraId="35C28ECC" w14:textId="77777777" w:rsidR="00EC711A" w:rsidRPr="00EC711A" w:rsidRDefault="00EC711A" w:rsidP="00EC711A">
      <w:pPr>
        <w:pStyle w:val="Default"/>
      </w:pPr>
    </w:p>
    <w:p w14:paraId="5A8D1ED6" w14:textId="56BCB9BB" w:rsidR="00EC711A" w:rsidRPr="00EC711A" w:rsidRDefault="00EC711A" w:rsidP="00EC711A">
      <w:pPr>
        <w:pStyle w:val="Default"/>
        <w:numPr>
          <w:ilvl w:val="0"/>
          <w:numId w:val="27"/>
        </w:numPr>
      </w:pPr>
      <w:r>
        <w:t>B</w:t>
      </w:r>
      <w:r w:rsidRPr="00EC711A">
        <w:t>rind</w:t>
      </w:r>
      <w:r>
        <w:t>é</w:t>
      </w:r>
      <w:r w:rsidRPr="00EC711A">
        <w:t xml:space="preserve"> apoyo en la publicación de los contratos en la plataforma SECOP II, bajo los consecutivos: </w:t>
      </w:r>
    </w:p>
    <w:p w14:paraId="72E4EDE7" w14:textId="77777777" w:rsidR="00EC711A" w:rsidRPr="00EC711A" w:rsidRDefault="00EC711A" w:rsidP="00EC711A">
      <w:pPr>
        <w:pStyle w:val="Default"/>
        <w:jc w:val="both"/>
      </w:pPr>
    </w:p>
    <w:p w14:paraId="5387A1EA" w14:textId="77777777" w:rsidR="00EC711A" w:rsidRPr="00EC711A" w:rsidRDefault="00EC711A" w:rsidP="00EC711A">
      <w:pPr>
        <w:pStyle w:val="Default"/>
      </w:pPr>
      <w:r w:rsidRPr="00EC711A">
        <w:t>9. 4162.010.26.1.1441-2025 – PAULA ANDREA BURBANO CABRERA</w:t>
      </w:r>
    </w:p>
    <w:p w14:paraId="155B7689" w14:textId="77777777" w:rsidR="00EC711A" w:rsidRPr="00EC711A" w:rsidRDefault="00EC711A" w:rsidP="00EC711A">
      <w:pPr>
        <w:pStyle w:val="Default"/>
      </w:pPr>
      <w:r w:rsidRPr="00EC711A">
        <w:t>10. 4162.010.26.1.1442-2025 – PEDRO DAVID MONTAÑO ANGULO</w:t>
      </w:r>
    </w:p>
    <w:p w14:paraId="70DF2827" w14:textId="77777777" w:rsidR="00EC711A" w:rsidRPr="00EC711A" w:rsidRDefault="00EC711A" w:rsidP="00EC711A">
      <w:pPr>
        <w:pStyle w:val="Default"/>
      </w:pPr>
      <w:r w:rsidRPr="00EC711A">
        <w:t>11. 4162.010.26.1.1443-2025 – IVAN DARIO GIRALDO NOREÑA</w:t>
      </w:r>
    </w:p>
    <w:p w14:paraId="3C145DD3" w14:textId="77777777" w:rsidR="00EC711A" w:rsidRPr="00EC711A" w:rsidRDefault="00EC711A" w:rsidP="00EC711A">
      <w:pPr>
        <w:pStyle w:val="Default"/>
      </w:pPr>
      <w:r w:rsidRPr="00EC711A">
        <w:t>12. 4162.010.26.1.1454-2025 – ALEXIS MONDRAGÓN GARCES</w:t>
      </w:r>
    </w:p>
    <w:p w14:paraId="746032A7" w14:textId="77777777" w:rsidR="00EC711A" w:rsidRPr="00EC711A" w:rsidRDefault="00EC711A" w:rsidP="00EC711A">
      <w:pPr>
        <w:pStyle w:val="Default"/>
      </w:pPr>
      <w:r w:rsidRPr="00EC711A">
        <w:t>13. 4162.010.26.1.1455-2025 - YARLINTON QUINTO WALDO</w:t>
      </w:r>
    </w:p>
    <w:p w14:paraId="29842A0E" w14:textId="77777777" w:rsidR="00EC711A" w:rsidRPr="00EC711A" w:rsidRDefault="00EC711A" w:rsidP="00EC711A">
      <w:pPr>
        <w:pStyle w:val="Default"/>
      </w:pPr>
      <w:r w:rsidRPr="00EC711A">
        <w:t>14. 4162.010.26.1.1539-2025 – MARIANA ANDREA GUTIÉRREZ QUINTANA</w:t>
      </w:r>
    </w:p>
    <w:p w14:paraId="4E4E1874" w14:textId="77777777" w:rsidR="00EC711A" w:rsidRPr="00EC711A" w:rsidRDefault="00EC711A" w:rsidP="00EC711A">
      <w:pPr>
        <w:pStyle w:val="Default"/>
      </w:pPr>
      <w:r w:rsidRPr="00EC711A">
        <w:t>15. 4162.010.26.1.1684-2025 – JESUS STIVEN BRICEÑO VELASCO</w:t>
      </w:r>
    </w:p>
    <w:p w14:paraId="250CEAEA" w14:textId="77777777" w:rsidR="00EC711A" w:rsidRPr="00EC711A" w:rsidRDefault="00EC711A" w:rsidP="00EC711A">
      <w:pPr>
        <w:pStyle w:val="Default"/>
      </w:pPr>
      <w:r w:rsidRPr="00EC711A">
        <w:t>16. 4162.010.26.1.1685-2025 – YESID ZAPATA ZAPE</w:t>
      </w:r>
    </w:p>
    <w:p w14:paraId="7B9CE580" w14:textId="77777777" w:rsidR="00EC711A" w:rsidRPr="00EC711A" w:rsidRDefault="00EC711A" w:rsidP="00EC711A">
      <w:pPr>
        <w:pStyle w:val="Default"/>
        <w:jc w:val="both"/>
      </w:pPr>
    </w:p>
    <w:p w14:paraId="4D1D5F2D" w14:textId="708ADCE2" w:rsidR="00EC711A" w:rsidRPr="00EC711A" w:rsidRDefault="00EC711A" w:rsidP="00EC711A">
      <w:pPr>
        <w:pStyle w:val="Default"/>
        <w:numPr>
          <w:ilvl w:val="0"/>
          <w:numId w:val="27"/>
        </w:numPr>
        <w:jc w:val="both"/>
      </w:pPr>
      <w:r w:rsidRPr="00EC711A">
        <w:t>Adicionalmente, reali</w:t>
      </w:r>
      <w:r>
        <w:t>cé</w:t>
      </w:r>
      <w:r w:rsidRPr="00EC711A">
        <w:t xml:space="preserve"> la publicación del formato denominado DESIGNACIÓN DE SUPERVISIÓN, de los contratos relacionados en los numerales anteriores.</w:t>
      </w:r>
    </w:p>
    <w:p w14:paraId="4D921F39" w14:textId="77777777" w:rsidR="005C4424" w:rsidRDefault="005C4424" w:rsidP="005C4424">
      <w:pPr>
        <w:pStyle w:val="Default"/>
        <w:jc w:val="both"/>
      </w:pPr>
    </w:p>
    <w:p w14:paraId="2B60F07A" w14:textId="77777777" w:rsidR="00EC711A" w:rsidRDefault="00EC711A" w:rsidP="005C4424">
      <w:pPr>
        <w:pStyle w:val="Default"/>
        <w:jc w:val="both"/>
      </w:pPr>
    </w:p>
    <w:p w14:paraId="79F592D2" w14:textId="0C411E2A" w:rsidR="00A82B09" w:rsidRDefault="00A82B09">
      <w:pPr>
        <w:pStyle w:val="Textoindependiente"/>
        <w:rPr>
          <w:rFonts w:ascii="Arial" w:hAnsi="Arial" w:cs="Arial"/>
          <w:b/>
        </w:rPr>
      </w:pPr>
      <w:r w:rsidRPr="005C4424">
        <w:rPr>
          <w:rFonts w:ascii="Arial" w:hAnsi="Arial" w:cs="Arial"/>
        </w:rPr>
        <w:t xml:space="preserve">Informe de gestión relacionada con la ejecución de la </w:t>
      </w:r>
      <w:r w:rsidRPr="005C4424">
        <w:rPr>
          <w:rFonts w:ascii="Arial" w:hAnsi="Arial" w:cs="Arial"/>
          <w:b/>
        </w:rPr>
        <w:t>SEGUNDA CUOTA</w:t>
      </w:r>
    </w:p>
    <w:p w14:paraId="2A281785" w14:textId="77777777" w:rsidR="005C4424" w:rsidRDefault="005C4424">
      <w:pPr>
        <w:pStyle w:val="Textoindependiente"/>
        <w:rPr>
          <w:rFonts w:ascii="Arial" w:hAnsi="Arial" w:cs="Arial"/>
          <w:b/>
        </w:rPr>
      </w:pPr>
    </w:p>
    <w:p w14:paraId="67E4065B" w14:textId="77777777" w:rsidR="00EC711A" w:rsidRPr="00EC711A" w:rsidRDefault="00EC711A" w:rsidP="00EC711A">
      <w:pPr>
        <w:pStyle w:val="Default"/>
      </w:pPr>
      <w:r w:rsidRPr="00EC711A">
        <w:t>1. Acompañar estratégicamente los procesos administrativos para el desarrollo de las actividades del proyecto, liderando acciones para la iniciación y formación deportiva, proporcionando asistencia jurídica en la supervisión a las actividades de los procesos contractuales de la subsecretaría de fomento que le sean designados, y demás actividades del proyecto.</w:t>
      </w:r>
    </w:p>
    <w:p w14:paraId="213F20A6" w14:textId="77777777" w:rsidR="00EC711A" w:rsidRPr="00EC711A" w:rsidRDefault="00EC711A" w:rsidP="00C21254">
      <w:pPr>
        <w:pStyle w:val="Default"/>
      </w:pPr>
    </w:p>
    <w:p w14:paraId="1011053A" w14:textId="7B71A31C" w:rsidR="00EC711A" w:rsidRPr="00EC711A" w:rsidRDefault="007F7C8E" w:rsidP="007F7C8E">
      <w:pPr>
        <w:pStyle w:val="Default"/>
        <w:numPr>
          <w:ilvl w:val="0"/>
          <w:numId w:val="28"/>
        </w:numPr>
        <w:jc w:val="both"/>
      </w:pPr>
      <w:r>
        <w:t>P</w:t>
      </w:r>
      <w:r w:rsidR="00EC711A" w:rsidRPr="00EC711A">
        <w:t>rest</w:t>
      </w:r>
      <w:r>
        <w:t>é</w:t>
      </w:r>
      <w:r w:rsidR="00EC711A" w:rsidRPr="00EC711A">
        <w:t xml:space="preserve"> apoyo en la consolidación, en una base de datos en Excel, de los contratos y procesos contractuales suscritos por la Subsecretaría de Fomento durante el año 2025, con el propósito de centralizar la información y facilitar el seguimiento a la supervisión de dichos contratos. Esta base permite verificar el estado actual de cada contrato, identificar modificaciones realizadas, y determinar si corresponde su cierre conforme al plazo establecido y a los pagos efectuados.</w:t>
      </w:r>
    </w:p>
    <w:p w14:paraId="78024EF2" w14:textId="77777777" w:rsidR="00EC711A" w:rsidRPr="00EC711A" w:rsidRDefault="00EC711A" w:rsidP="00EC711A">
      <w:pPr>
        <w:pStyle w:val="Default"/>
      </w:pPr>
    </w:p>
    <w:p w14:paraId="0B9B81B1" w14:textId="77777777" w:rsidR="00EC711A" w:rsidRDefault="00EC711A" w:rsidP="007F7C8E">
      <w:pPr>
        <w:pStyle w:val="Default"/>
        <w:jc w:val="both"/>
      </w:pPr>
      <w:r w:rsidRPr="00EC711A">
        <w:t>2. Gestionar y coordinar la recepción, revisión y radicación de documentos digitales o físicos relacionados con procesos contractuales de la subsecretaría de Fomento, asegurando su correcta organización y validación conforme a los procedimientos institucionales.</w:t>
      </w:r>
    </w:p>
    <w:p w14:paraId="6A485136" w14:textId="77777777" w:rsidR="007F7C8E" w:rsidRPr="00EC711A" w:rsidRDefault="007F7C8E" w:rsidP="007F7C8E">
      <w:pPr>
        <w:pStyle w:val="Default"/>
        <w:jc w:val="both"/>
      </w:pPr>
    </w:p>
    <w:p w14:paraId="67CB2CCE" w14:textId="12674EC8" w:rsidR="00EC711A" w:rsidRDefault="007F7C8E" w:rsidP="007F7C8E">
      <w:pPr>
        <w:pStyle w:val="Default"/>
        <w:numPr>
          <w:ilvl w:val="0"/>
          <w:numId w:val="29"/>
        </w:numPr>
        <w:jc w:val="both"/>
      </w:pPr>
      <w:r>
        <w:t>B</w:t>
      </w:r>
      <w:r w:rsidR="00EC711A" w:rsidRPr="00EC711A">
        <w:t>rind</w:t>
      </w:r>
      <w:r>
        <w:t>é</w:t>
      </w:r>
      <w:r w:rsidR="00EC711A" w:rsidRPr="00EC711A">
        <w:t xml:space="preserve"> apoyo jurídico en la revisión de seis (6) certificados de legalidad, requisito indispensable para la elaboración de la resolución mediante la cual </w:t>
      </w:r>
      <w:r w:rsidR="00EC711A" w:rsidRPr="00EC711A">
        <w:lastRenderedPageBreak/>
        <w:t>se reconoce y autoriza el pago de pasivos exigibles correspondientes a la vigencia 2024.</w:t>
      </w:r>
    </w:p>
    <w:p w14:paraId="38008D35" w14:textId="77777777" w:rsidR="007F7C8E" w:rsidRPr="00EC711A" w:rsidRDefault="007F7C8E" w:rsidP="007F7C8E">
      <w:pPr>
        <w:pStyle w:val="Default"/>
        <w:ind w:left="720"/>
        <w:jc w:val="both"/>
      </w:pPr>
    </w:p>
    <w:p w14:paraId="7882BBF1" w14:textId="77777777" w:rsidR="00EC711A" w:rsidRDefault="00EC711A" w:rsidP="007F7C8E">
      <w:pPr>
        <w:pStyle w:val="Default"/>
        <w:jc w:val="both"/>
      </w:pPr>
      <w:r w:rsidRPr="00EC711A">
        <w:t>Los certificados de legalidad, correspondían a los siguientes procesos contractuales: </w:t>
      </w:r>
    </w:p>
    <w:p w14:paraId="191197DF" w14:textId="77777777" w:rsidR="007F7C8E" w:rsidRPr="00EC711A" w:rsidRDefault="007F7C8E" w:rsidP="00EC711A">
      <w:pPr>
        <w:pStyle w:val="Default"/>
      </w:pPr>
    </w:p>
    <w:p w14:paraId="4A70F5F9" w14:textId="77777777" w:rsidR="00EC711A" w:rsidRPr="00EC711A" w:rsidRDefault="00EC711A" w:rsidP="00EC711A">
      <w:pPr>
        <w:pStyle w:val="Default"/>
        <w:numPr>
          <w:ilvl w:val="0"/>
          <w:numId w:val="30"/>
        </w:numPr>
      </w:pPr>
      <w:r w:rsidRPr="00EC711A">
        <w:t>4162.010.26.1.2282-2024 - VICTOR ARBOLEDA</w:t>
      </w:r>
    </w:p>
    <w:p w14:paraId="6A99412C" w14:textId="77777777" w:rsidR="00EC711A" w:rsidRPr="00EC711A" w:rsidRDefault="00EC711A" w:rsidP="00EC711A">
      <w:pPr>
        <w:pStyle w:val="Default"/>
        <w:numPr>
          <w:ilvl w:val="0"/>
          <w:numId w:val="30"/>
        </w:numPr>
      </w:pPr>
      <w:r w:rsidRPr="00EC711A">
        <w:t>4162.010.26.1.2410-2024 - AVILIO ZAMORA</w:t>
      </w:r>
    </w:p>
    <w:p w14:paraId="14662E85" w14:textId="77777777" w:rsidR="00EC711A" w:rsidRPr="00EC711A" w:rsidRDefault="00EC711A" w:rsidP="00EC711A">
      <w:pPr>
        <w:pStyle w:val="Default"/>
        <w:numPr>
          <w:ilvl w:val="0"/>
          <w:numId w:val="30"/>
        </w:numPr>
      </w:pPr>
      <w:r w:rsidRPr="00EC711A">
        <w:t>4162.010.26.1.2677-2024 - RAMÓN MATAMBA</w:t>
      </w:r>
    </w:p>
    <w:p w14:paraId="2F136F9F" w14:textId="77777777" w:rsidR="00EC711A" w:rsidRPr="00EC711A" w:rsidRDefault="00EC711A" w:rsidP="00EC711A">
      <w:pPr>
        <w:pStyle w:val="Default"/>
        <w:numPr>
          <w:ilvl w:val="0"/>
          <w:numId w:val="30"/>
        </w:numPr>
      </w:pPr>
      <w:r w:rsidRPr="00EC711A">
        <w:t>4162.010.26.1.2273-2024 - ELIAS DONCEL</w:t>
      </w:r>
    </w:p>
    <w:p w14:paraId="17ADEF4C" w14:textId="77777777" w:rsidR="00EC711A" w:rsidRPr="00EC711A" w:rsidRDefault="00EC711A" w:rsidP="00EC711A">
      <w:pPr>
        <w:pStyle w:val="Default"/>
        <w:numPr>
          <w:ilvl w:val="0"/>
          <w:numId w:val="30"/>
        </w:numPr>
      </w:pPr>
      <w:r w:rsidRPr="00EC711A">
        <w:t>4162.010.26.1.2315-2024 - JUAN DAVID SÁNCHEZ CARDONA</w:t>
      </w:r>
    </w:p>
    <w:p w14:paraId="06C1E37F" w14:textId="77777777" w:rsidR="00EC711A" w:rsidRPr="00EC711A" w:rsidRDefault="00EC711A" w:rsidP="00EC711A">
      <w:pPr>
        <w:pStyle w:val="Default"/>
        <w:numPr>
          <w:ilvl w:val="0"/>
          <w:numId w:val="30"/>
        </w:numPr>
      </w:pPr>
      <w:r w:rsidRPr="00EC711A">
        <w:t>4162.010.26.1.1024-2024 - FRANCISCO RODRIGUEZ SÁNCHEZ</w:t>
      </w:r>
    </w:p>
    <w:p w14:paraId="57412B0B" w14:textId="77777777" w:rsidR="00EC711A" w:rsidRPr="00EC711A" w:rsidRDefault="00EC711A" w:rsidP="00EC711A">
      <w:pPr>
        <w:pStyle w:val="Default"/>
      </w:pPr>
    </w:p>
    <w:p w14:paraId="7A1D2FC4" w14:textId="77777777" w:rsidR="00EC711A" w:rsidRPr="00EC711A" w:rsidRDefault="00EC711A" w:rsidP="007F7C8E">
      <w:pPr>
        <w:pStyle w:val="Default"/>
        <w:jc w:val="both"/>
      </w:pPr>
      <w:r w:rsidRPr="00EC711A">
        <w:t>3. Elaborar, consolidar y presentar informes parciales y finales, recopilando, procesando y analizando la información generada durante la gestión y ejecución del proyecto, para garantizar la rendición de cuentas y la transparencia en las actividades realizadas. </w:t>
      </w:r>
    </w:p>
    <w:p w14:paraId="4CBE6C30" w14:textId="52FBFF42" w:rsidR="00EC711A" w:rsidRPr="00EC711A" w:rsidRDefault="00EC711A" w:rsidP="00EC711A">
      <w:pPr>
        <w:pStyle w:val="Default"/>
      </w:pPr>
    </w:p>
    <w:p w14:paraId="40493C30" w14:textId="491DCDB5" w:rsidR="00EC711A" w:rsidRPr="00EC711A" w:rsidRDefault="007F7C8E" w:rsidP="00EC711A">
      <w:pPr>
        <w:pStyle w:val="Default"/>
        <w:numPr>
          <w:ilvl w:val="0"/>
          <w:numId w:val="31"/>
        </w:numPr>
      </w:pPr>
      <w:r>
        <w:t>N</w:t>
      </w:r>
      <w:r w:rsidR="00EC711A" w:rsidRPr="00EC711A">
        <w:t>o reali</w:t>
      </w:r>
      <w:r>
        <w:t>cé</w:t>
      </w:r>
      <w:r w:rsidR="00EC711A" w:rsidRPr="00EC711A">
        <w:t xml:space="preserve"> esta actividad en este período.</w:t>
      </w:r>
    </w:p>
    <w:p w14:paraId="5496D39B" w14:textId="77777777" w:rsidR="00EC711A" w:rsidRPr="00EC711A" w:rsidRDefault="00EC711A" w:rsidP="00EC711A">
      <w:pPr>
        <w:pStyle w:val="Default"/>
      </w:pPr>
    </w:p>
    <w:p w14:paraId="3940B6CD" w14:textId="77777777" w:rsidR="00EC711A" w:rsidRPr="00EC711A" w:rsidRDefault="00EC711A" w:rsidP="007F7C8E">
      <w:pPr>
        <w:pStyle w:val="Default"/>
        <w:jc w:val="both"/>
      </w:pPr>
      <w:r w:rsidRPr="00EC711A">
        <w:t>4. Gestionar y controlar la publicación, seguimiento y control de los documentos y actos administrativos relacionados con los procesos de contratación asignados, asegurando su cumplimiento y trazabilidad en el Sistema Electrónico para la Contratación Pública –SECOP– y en la plataforma de Gestión de Contratistas, según sea el caso, en concordancia con las normativas vigentes.</w:t>
      </w:r>
    </w:p>
    <w:p w14:paraId="02B1B9FB" w14:textId="1610BA52" w:rsidR="00EC711A" w:rsidRPr="00EC711A" w:rsidRDefault="00EC711A" w:rsidP="00EC711A">
      <w:pPr>
        <w:pStyle w:val="Default"/>
      </w:pPr>
    </w:p>
    <w:p w14:paraId="77388E0C" w14:textId="304980F8" w:rsidR="00EC711A" w:rsidRPr="00EC711A" w:rsidRDefault="007F7C8E" w:rsidP="00EC711A">
      <w:pPr>
        <w:pStyle w:val="Default"/>
        <w:numPr>
          <w:ilvl w:val="0"/>
          <w:numId w:val="32"/>
        </w:numPr>
      </w:pPr>
      <w:r>
        <w:t>N</w:t>
      </w:r>
      <w:r w:rsidR="00EC711A" w:rsidRPr="00EC711A">
        <w:t>o reali</w:t>
      </w:r>
      <w:r>
        <w:t>cé</w:t>
      </w:r>
      <w:r w:rsidR="00EC711A" w:rsidRPr="00EC711A">
        <w:t xml:space="preserve"> esta actividad en este período.</w:t>
      </w:r>
    </w:p>
    <w:p w14:paraId="4FAE6795" w14:textId="77777777" w:rsidR="00EC711A" w:rsidRPr="00EC711A" w:rsidRDefault="00EC711A" w:rsidP="00EC711A">
      <w:pPr>
        <w:pStyle w:val="Default"/>
      </w:pPr>
    </w:p>
    <w:p w14:paraId="5DD74EC7" w14:textId="0EE5666A" w:rsidR="00EC711A" w:rsidRPr="00EC711A" w:rsidRDefault="00EC711A" w:rsidP="00EC711A">
      <w:pPr>
        <w:pStyle w:val="Default"/>
      </w:pPr>
      <w:r w:rsidRPr="00EC711A">
        <w:t> 5. Las demás relacionadas con el desarrollo del objeto contractual.</w:t>
      </w:r>
      <w:r w:rsidRPr="00EC711A">
        <w:br/>
      </w:r>
    </w:p>
    <w:p w14:paraId="27F60C53" w14:textId="7476898D" w:rsidR="00EC711A" w:rsidRDefault="007F7C8E" w:rsidP="007F7C8E">
      <w:pPr>
        <w:pStyle w:val="Default"/>
        <w:numPr>
          <w:ilvl w:val="0"/>
          <w:numId w:val="33"/>
        </w:numPr>
        <w:jc w:val="both"/>
      </w:pPr>
      <w:r>
        <w:t>B</w:t>
      </w:r>
      <w:r w:rsidR="00EC711A" w:rsidRPr="00EC711A">
        <w:t>rind</w:t>
      </w:r>
      <w:r>
        <w:t>é</w:t>
      </w:r>
      <w:r w:rsidR="00EC711A" w:rsidRPr="00EC711A">
        <w:t xml:space="preserve"> apoyo jurídico en la consolidación de la información necesaria para la estructuración de la resolución mediante la cual se reconoce y autoriza el pago de los pasivos exigibles correspondientes a la vigencia 2024, con el fin de remitir dicho acto administrativo al Departamento Administrativo de Hacienda Municipal para el trámite de pago. Asimismo, elaboró la proyección del referido documento en los siguientes procesos: </w:t>
      </w:r>
    </w:p>
    <w:p w14:paraId="2ED70101" w14:textId="77777777" w:rsidR="007F7C8E" w:rsidRPr="00EC711A" w:rsidRDefault="007F7C8E" w:rsidP="007F7C8E">
      <w:pPr>
        <w:pStyle w:val="Default"/>
        <w:ind w:left="720"/>
        <w:jc w:val="both"/>
      </w:pPr>
    </w:p>
    <w:p w14:paraId="25439270" w14:textId="13DBAA4B" w:rsidR="00EC711A" w:rsidRPr="00EC711A" w:rsidRDefault="00EC711A" w:rsidP="007F7C8E">
      <w:pPr>
        <w:pStyle w:val="Default"/>
        <w:numPr>
          <w:ilvl w:val="0"/>
          <w:numId w:val="35"/>
        </w:numPr>
      </w:pPr>
      <w:r w:rsidRPr="00EC711A">
        <w:t>4162.010.26.1.2282-2024 - VICTOR ARBOLEDA</w:t>
      </w:r>
    </w:p>
    <w:p w14:paraId="2C5594B3" w14:textId="0BE1B1BE" w:rsidR="00EC711A" w:rsidRPr="00EC711A" w:rsidRDefault="00EC711A" w:rsidP="007F7C8E">
      <w:pPr>
        <w:pStyle w:val="Default"/>
        <w:numPr>
          <w:ilvl w:val="0"/>
          <w:numId w:val="35"/>
        </w:numPr>
      </w:pPr>
      <w:r w:rsidRPr="00EC711A">
        <w:t>4162.010.26.1.2410-2024 - AVILIO ZAMORA</w:t>
      </w:r>
    </w:p>
    <w:p w14:paraId="6A3671D7" w14:textId="6C6C7B4C" w:rsidR="00EC711A" w:rsidRPr="00EC711A" w:rsidRDefault="00EC711A" w:rsidP="007F7C8E">
      <w:pPr>
        <w:pStyle w:val="Default"/>
        <w:numPr>
          <w:ilvl w:val="0"/>
          <w:numId w:val="35"/>
        </w:numPr>
      </w:pPr>
      <w:r w:rsidRPr="00EC711A">
        <w:t>4162.010.26.1.2677-2024 - RAMÓN MATAMBA</w:t>
      </w:r>
    </w:p>
    <w:p w14:paraId="45BA24A4" w14:textId="18C2F212" w:rsidR="00EC711A" w:rsidRPr="00EC711A" w:rsidRDefault="00EC711A" w:rsidP="007F7C8E">
      <w:pPr>
        <w:pStyle w:val="Default"/>
        <w:numPr>
          <w:ilvl w:val="0"/>
          <w:numId w:val="35"/>
        </w:numPr>
      </w:pPr>
      <w:r w:rsidRPr="00EC711A">
        <w:t>4162.010.26.1.2273-2024 - ELIAS DONCEL</w:t>
      </w:r>
    </w:p>
    <w:p w14:paraId="111C71C3" w14:textId="09CD5FE7" w:rsidR="00EC711A" w:rsidRPr="00EC711A" w:rsidRDefault="00EC711A" w:rsidP="007F7C8E">
      <w:pPr>
        <w:pStyle w:val="Default"/>
        <w:numPr>
          <w:ilvl w:val="0"/>
          <w:numId w:val="35"/>
        </w:numPr>
      </w:pPr>
      <w:r w:rsidRPr="00EC711A">
        <w:t>4162.010.26.1.2315-2024 - JUAN DAVID SÁNCHEZ CARDONA</w:t>
      </w:r>
    </w:p>
    <w:p w14:paraId="0B44F293" w14:textId="356704D6" w:rsidR="00EC711A" w:rsidRPr="00EC711A" w:rsidRDefault="00EC711A" w:rsidP="007F7C8E">
      <w:pPr>
        <w:pStyle w:val="Default"/>
        <w:numPr>
          <w:ilvl w:val="0"/>
          <w:numId w:val="35"/>
        </w:numPr>
      </w:pPr>
      <w:r w:rsidRPr="00EC711A">
        <w:t>4162.010.26.1.1024-2024 - FRANCISCO RODRIGUEZ SÁNCHEZ</w:t>
      </w:r>
    </w:p>
    <w:p w14:paraId="24C443F0" w14:textId="77777777" w:rsidR="00EC711A" w:rsidRPr="00EC711A" w:rsidRDefault="00EC711A" w:rsidP="00C21254">
      <w:pPr>
        <w:pStyle w:val="Default"/>
      </w:pPr>
    </w:p>
    <w:p w14:paraId="774075AD" w14:textId="77777777" w:rsidR="00EC711A" w:rsidRDefault="00EC711A" w:rsidP="00C21254">
      <w:pPr>
        <w:pStyle w:val="Default"/>
        <w:rPr>
          <w:lang w:val="es-ES"/>
        </w:rPr>
      </w:pPr>
    </w:p>
    <w:p w14:paraId="2FCF3538" w14:textId="4C3156AA" w:rsidR="007C5227" w:rsidRDefault="002A5A29" w:rsidP="007F7C8E">
      <w:pPr>
        <w:pStyle w:val="NormalWeb"/>
        <w:spacing w:before="0" w:beforeAutospacing="0" w:after="0" w:afterAutospacing="0"/>
        <w:jc w:val="both"/>
        <w:rPr>
          <w:rFonts w:ascii="Arial" w:hAnsi="Arial" w:cs="Arial"/>
          <w:b/>
        </w:rPr>
      </w:pPr>
      <w:r w:rsidRPr="005C4424">
        <w:rPr>
          <w:rFonts w:ascii="Arial" w:hAnsi="Arial" w:cs="Arial"/>
          <w:color w:val="000000"/>
        </w:rPr>
        <w:lastRenderedPageBreak/>
        <w:t> </w:t>
      </w:r>
      <w:r w:rsidR="007C5227" w:rsidRPr="005C4424">
        <w:rPr>
          <w:rFonts w:ascii="Arial" w:hAnsi="Arial" w:cs="Arial"/>
        </w:rPr>
        <w:t xml:space="preserve">Informe de gestión relacionada con la ejecución de la </w:t>
      </w:r>
      <w:r w:rsidR="007C5227" w:rsidRPr="005C4424">
        <w:rPr>
          <w:rFonts w:ascii="Arial" w:hAnsi="Arial" w:cs="Arial"/>
          <w:b/>
        </w:rPr>
        <w:t>TERCERA CUOTA</w:t>
      </w:r>
    </w:p>
    <w:p w14:paraId="2B1A4C11" w14:textId="77777777" w:rsidR="005C4424" w:rsidRDefault="005C4424" w:rsidP="007C5227">
      <w:pPr>
        <w:pStyle w:val="Textoindependiente"/>
        <w:rPr>
          <w:rFonts w:ascii="Arial" w:hAnsi="Arial" w:cs="Arial"/>
          <w:b/>
        </w:rPr>
      </w:pPr>
    </w:p>
    <w:p w14:paraId="58E74FB5" w14:textId="77777777" w:rsidR="007F7C8E" w:rsidRPr="007F7C8E" w:rsidRDefault="007F7C8E" w:rsidP="007F7C8E">
      <w:pPr>
        <w:pStyle w:val="Default"/>
        <w:jc w:val="both"/>
      </w:pPr>
      <w:r w:rsidRPr="007F7C8E">
        <w:t>1. Acompañar estratégicamente los procesos administrativos para el desarrollo de las actividades del proyecto, liderando acciones para la iniciación y formación deportiva, proporcionando asistencia jurídica en la supervisión a las actividades de los procesos contractuales de la subsecretaría de fomento que le sean designados, y demás actividades del proyecto.</w:t>
      </w:r>
    </w:p>
    <w:p w14:paraId="1391F95A" w14:textId="3BE88232" w:rsidR="00E90444" w:rsidRDefault="00E90444" w:rsidP="00E90444">
      <w:pPr>
        <w:pStyle w:val="Default"/>
        <w:jc w:val="both"/>
      </w:pPr>
    </w:p>
    <w:p w14:paraId="22238359" w14:textId="279488E8" w:rsidR="007F7C8E" w:rsidRPr="007F7C8E" w:rsidRDefault="007F7C8E" w:rsidP="007F7C8E">
      <w:pPr>
        <w:pStyle w:val="Default"/>
        <w:numPr>
          <w:ilvl w:val="0"/>
          <w:numId w:val="37"/>
        </w:numPr>
        <w:jc w:val="both"/>
      </w:pPr>
      <w:r>
        <w:t>N</w:t>
      </w:r>
      <w:r w:rsidRPr="007F7C8E">
        <w:t>o reali</w:t>
      </w:r>
      <w:r>
        <w:t>cé</w:t>
      </w:r>
      <w:r w:rsidRPr="007F7C8E">
        <w:t xml:space="preserve"> esta actividad en este período.</w:t>
      </w:r>
    </w:p>
    <w:p w14:paraId="4772C320" w14:textId="77777777" w:rsidR="007F7C8E" w:rsidRPr="007F7C8E" w:rsidRDefault="007F7C8E" w:rsidP="007F7C8E">
      <w:pPr>
        <w:pStyle w:val="Default"/>
        <w:jc w:val="both"/>
      </w:pPr>
    </w:p>
    <w:p w14:paraId="18B47BA4" w14:textId="77777777" w:rsidR="007F7C8E" w:rsidRDefault="007F7C8E" w:rsidP="007F7C8E">
      <w:pPr>
        <w:pStyle w:val="Default"/>
        <w:jc w:val="both"/>
      </w:pPr>
      <w:r w:rsidRPr="007F7C8E">
        <w:t>2. Gestionar y coordinar la recepción, revisión y radicación de documentos digitales o físicos relacionados con procesos contractuales de la subsecretaría de Fomento, asegurando su correcta organización y validación conforme a los procedimientos institucionales.</w:t>
      </w:r>
    </w:p>
    <w:p w14:paraId="3F46370A" w14:textId="77777777" w:rsidR="007F7C8E" w:rsidRPr="007F7C8E" w:rsidRDefault="007F7C8E" w:rsidP="007F7C8E">
      <w:pPr>
        <w:pStyle w:val="Default"/>
      </w:pPr>
    </w:p>
    <w:p w14:paraId="5EF81453" w14:textId="6DC36F87" w:rsidR="007F7C8E" w:rsidRDefault="007F7C8E" w:rsidP="007F7C8E">
      <w:pPr>
        <w:pStyle w:val="Default"/>
        <w:numPr>
          <w:ilvl w:val="0"/>
          <w:numId w:val="38"/>
        </w:numPr>
        <w:jc w:val="both"/>
      </w:pPr>
      <w:r>
        <w:t>B</w:t>
      </w:r>
      <w:r w:rsidRPr="007F7C8E">
        <w:t>rind</w:t>
      </w:r>
      <w:r>
        <w:t>é</w:t>
      </w:r>
      <w:r w:rsidRPr="007F7C8E">
        <w:t xml:space="preserve"> apoyo jurídico en la proyección de seis (7) certificados de legalidad, requisito indispensable para la elaboración de la resolución mediante la cual se reconoce y autoriza el pago de pasivos exigibles correspondientes a la vigencia 2024.</w:t>
      </w:r>
    </w:p>
    <w:p w14:paraId="2978C4DD" w14:textId="77777777" w:rsidR="007F7C8E" w:rsidRPr="007F7C8E" w:rsidRDefault="007F7C8E" w:rsidP="007F7C8E">
      <w:pPr>
        <w:pStyle w:val="Default"/>
        <w:ind w:left="720"/>
      </w:pPr>
    </w:p>
    <w:p w14:paraId="6E309482" w14:textId="77777777" w:rsidR="007F7C8E" w:rsidRDefault="007F7C8E" w:rsidP="007F7C8E">
      <w:pPr>
        <w:pStyle w:val="Default"/>
        <w:jc w:val="both"/>
      </w:pPr>
      <w:r w:rsidRPr="007F7C8E">
        <w:t>Los certificados de legalidad, correspondían a los siguientes procesos contractuales: </w:t>
      </w:r>
    </w:p>
    <w:p w14:paraId="41965F3F" w14:textId="77777777" w:rsidR="007F7C8E" w:rsidRPr="007F7C8E" w:rsidRDefault="007F7C8E" w:rsidP="007F7C8E">
      <w:pPr>
        <w:pStyle w:val="Default"/>
      </w:pPr>
    </w:p>
    <w:p w14:paraId="58BE2FB1" w14:textId="77777777" w:rsidR="007F7C8E" w:rsidRPr="007F7C8E" w:rsidRDefault="007F7C8E" w:rsidP="007F7C8E">
      <w:pPr>
        <w:pStyle w:val="Default"/>
      </w:pPr>
      <w:r w:rsidRPr="007F7C8E">
        <w:t>1. 4162.010.26.1.2427-2024</w:t>
      </w:r>
    </w:p>
    <w:p w14:paraId="13388BDF" w14:textId="77777777" w:rsidR="007F7C8E" w:rsidRPr="007F7C8E" w:rsidRDefault="007F7C8E" w:rsidP="007F7C8E">
      <w:pPr>
        <w:pStyle w:val="Default"/>
      </w:pPr>
      <w:r w:rsidRPr="007F7C8E">
        <w:t>2. 4162.010.26.1.2747-2024</w:t>
      </w:r>
    </w:p>
    <w:p w14:paraId="7B5A9312" w14:textId="77777777" w:rsidR="007F7C8E" w:rsidRPr="007F7C8E" w:rsidRDefault="007F7C8E" w:rsidP="007F7C8E">
      <w:pPr>
        <w:pStyle w:val="Default"/>
      </w:pPr>
      <w:r w:rsidRPr="007F7C8E">
        <w:t>3. 4162.010.26.1.2745-2024</w:t>
      </w:r>
    </w:p>
    <w:p w14:paraId="5CC9080F" w14:textId="77777777" w:rsidR="007F7C8E" w:rsidRPr="007F7C8E" w:rsidRDefault="007F7C8E" w:rsidP="007F7C8E">
      <w:pPr>
        <w:pStyle w:val="Default"/>
      </w:pPr>
      <w:r w:rsidRPr="007F7C8E">
        <w:t>4. 4162.010.26.1.2599-2024</w:t>
      </w:r>
    </w:p>
    <w:p w14:paraId="2746FE4B" w14:textId="77777777" w:rsidR="007F7C8E" w:rsidRPr="007F7C8E" w:rsidRDefault="007F7C8E" w:rsidP="007F7C8E">
      <w:pPr>
        <w:pStyle w:val="Default"/>
      </w:pPr>
      <w:r w:rsidRPr="007F7C8E">
        <w:t>5. 4162.010.26.1.2567-2024</w:t>
      </w:r>
    </w:p>
    <w:p w14:paraId="69964ABA" w14:textId="77777777" w:rsidR="007F7C8E" w:rsidRPr="007F7C8E" w:rsidRDefault="007F7C8E" w:rsidP="007F7C8E">
      <w:pPr>
        <w:pStyle w:val="Default"/>
      </w:pPr>
      <w:r w:rsidRPr="007F7C8E">
        <w:t>6. 4162.010.26.1.2812-2024</w:t>
      </w:r>
    </w:p>
    <w:p w14:paraId="45BDA659" w14:textId="77777777" w:rsidR="007F7C8E" w:rsidRPr="007F7C8E" w:rsidRDefault="007F7C8E" w:rsidP="007F7C8E">
      <w:pPr>
        <w:pStyle w:val="Default"/>
      </w:pPr>
      <w:r w:rsidRPr="007F7C8E">
        <w:t>7. 4162.010.26.1.2465-2024</w:t>
      </w:r>
    </w:p>
    <w:p w14:paraId="17A389F0" w14:textId="77777777" w:rsidR="007F7C8E" w:rsidRPr="007F7C8E" w:rsidRDefault="007F7C8E" w:rsidP="007F7C8E">
      <w:pPr>
        <w:pStyle w:val="Default"/>
        <w:jc w:val="both"/>
      </w:pPr>
    </w:p>
    <w:p w14:paraId="395C0A41" w14:textId="421B938E" w:rsidR="007F7C8E" w:rsidRPr="007F7C8E" w:rsidRDefault="007F7C8E" w:rsidP="007F7C8E">
      <w:pPr>
        <w:pStyle w:val="Default"/>
      </w:pPr>
      <w:r w:rsidRPr="007F7C8E">
        <w:t>3. Elaborar, consolidar y presentar informes parciales y finales, recopilando, procesando y analizando la información generada durante la gestión y ejecución del proyecto, para garantizar la rendición de cuentas y la transparencia en las actividades realizadas. </w:t>
      </w:r>
      <w:r w:rsidRPr="007F7C8E">
        <w:br/>
      </w:r>
    </w:p>
    <w:p w14:paraId="09516016" w14:textId="77777777" w:rsidR="007F7C8E" w:rsidRDefault="007F7C8E" w:rsidP="007F7C8E">
      <w:pPr>
        <w:pStyle w:val="Default"/>
        <w:numPr>
          <w:ilvl w:val="0"/>
          <w:numId w:val="39"/>
        </w:numPr>
        <w:jc w:val="both"/>
      </w:pPr>
      <w:r>
        <w:t>R</w:t>
      </w:r>
      <w:r w:rsidRPr="007F7C8E">
        <w:t>ecopil</w:t>
      </w:r>
      <w:r>
        <w:t>é</w:t>
      </w:r>
      <w:r w:rsidRPr="007F7C8E">
        <w:t xml:space="preserve">, a través de la plataforma PACO, información detallada sobre los procesos contractuales correspondientes al año 2024 dentro del área de Fomento y de la Secretaría del Deporte y la Recreación de la Alcaldía de Santiago de Cali. Este trabajo busca generar los insumos necesarios para elaborar la rendición de cuentas prevista en la normativa vigente: específicamente, en cumplimiento con los lineamientos establecidos en la Ley 1757 de 2015 y el Decreto 230 de 2021, que crean y regulan el Sistema </w:t>
      </w:r>
    </w:p>
    <w:p w14:paraId="571C32C7" w14:textId="77777777" w:rsidR="007F7C8E" w:rsidRDefault="007F7C8E" w:rsidP="007F7C8E">
      <w:pPr>
        <w:pStyle w:val="Default"/>
        <w:ind w:left="720"/>
        <w:jc w:val="both"/>
      </w:pPr>
    </w:p>
    <w:p w14:paraId="5601C72C" w14:textId="77777777" w:rsidR="007F7C8E" w:rsidRDefault="007F7C8E" w:rsidP="007F7C8E">
      <w:pPr>
        <w:pStyle w:val="Default"/>
        <w:ind w:left="720"/>
        <w:jc w:val="both"/>
      </w:pPr>
    </w:p>
    <w:p w14:paraId="1B024272" w14:textId="6FD4E929" w:rsidR="007F7C8E" w:rsidRPr="007F7C8E" w:rsidRDefault="007F7C8E" w:rsidP="007F7C8E">
      <w:pPr>
        <w:pStyle w:val="Default"/>
        <w:ind w:left="720"/>
        <w:jc w:val="both"/>
      </w:pPr>
      <w:r w:rsidRPr="007F7C8E">
        <w:lastRenderedPageBreak/>
        <w:t>Nacional de Rendición de Cuentas, además, de poder realizar y generar un comparativo con la base de datos del área de contratación.</w:t>
      </w:r>
    </w:p>
    <w:p w14:paraId="40BBD94B" w14:textId="77777777" w:rsidR="007F7C8E" w:rsidRPr="007F7C8E" w:rsidRDefault="007F7C8E" w:rsidP="007F7C8E">
      <w:pPr>
        <w:pStyle w:val="Default"/>
        <w:jc w:val="both"/>
      </w:pPr>
    </w:p>
    <w:p w14:paraId="018BEFD6" w14:textId="77777777" w:rsidR="007F7C8E" w:rsidRPr="007F7C8E" w:rsidRDefault="007F7C8E" w:rsidP="007F7C8E">
      <w:pPr>
        <w:pStyle w:val="Default"/>
        <w:jc w:val="both"/>
      </w:pPr>
      <w:r w:rsidRPr="007F7C8E">
        <w:t>4. Gestionar y controlar la publicación, seguimiento y control de los documentos y actos administrativos relacionados con los procesos de contratación asignados, asegurando su cumplimiento y trazabilidad en el Sistema Electrónico para la Contratación Pública –SECOP– y en la plataforma de Gestión de Contratistas, según sea el caso, en concordancia con las normativas vigentes.</w:t>
      </w:r>
    </w:p>
    <w:p w14:paraId="707C9332" w14:textId="62156945" w:rsidR="007F7C8E" w:rsidRPr="007F7C8E" w:rsidRDefault="007F7C8E" w:rsidP="007F7C8E">
      <w:pPr>
        <w:pStyle w:val="Default"/>
        <w:jc w:val="both"/>
      </w:pPr>
    </w:p>
    <w:p w14:paraId="7627D6AE" w14:textId="7BB3138F" w:rsidR="007F7C8E" w:rsidRPr="007F7C8E" w:rsidRDefault="007F7C8E" w:rsidP="007F7C8E">
      <w:pPr>
        <w:pStyle w:val="Default"/>
        <w:numPr>
          <w:ilvl w:val="0"/>
          <w:numId w:val="40"/>
        </w:numPr>
      </w:pPr>
      <w:r>
        <w:t>N</w:t>
      </w:r>
      <w:r w:rsidRPr="007F7C8E">
        <w:t>o reali</w:t>
      </w:r>
      <w:r>
        <w:t>cé</w:t>
      </w:r>
      <w:r w:rsidRPr="007F7C8E">
        <w:t xml:space="preserve"> esta actividad en este período.</w:t>
      </w:r>
    </w:p>
    <w:p w14:paraId="7163BDC8" w14:textId="77777777" w:rsidR="007F7C8E" w:rsidRPr="007F7C8E" w:rsidRDefault="007F7C8E" w:rsidP="007F7C8E">
      <w:pPr>
        <w:pStyle w:val="Default"/>
        <w:jc w:val="both"/>
      </w:pPr>
    </w:p>
    <w:p w14:paraId="02D7BBB2" w14:textId="20024D96" w:rsidR="007F7C8E" w:rsidRPr="007F7C8E" w:rsidRDefault="007F7C8E" w:rsidP="007F7C8E">
      <w:pPr>
        <w:pStyle w:val="Default"/>
      </w:pPr>
      <w:r w:rsidRPr="007F7C8E">
        <w:t> 5. Las demás relacionadas con el desarrollo del objeto contractual.</w:t>
      </w:r>
      <w:r w:rsidRPr="007F7C8E">
        <w:br/>
      </w:r>
    </w:p>
    <w:p w14:paraId="2948574F" w14:textId="12649111" w:rsidR="007F7C8E" w:rsidRDefault="007F7C8E" w:rsidP="007F7C8E">
      <w:pPr>
        <w:pStyle w:val="Default"/>
        <w:numPr>
          <w:ilvl w:val="0"/>
          <w:numId w:val="41"/>
        </w:numPr>
        <w:jc w:val="both"/>
      </w:pPr>
      <w:r>
        <w:t>B</w:t>
      </w:r>
      <w:r w:rsidRPr="007F7C8E">
        <w:t>rind</w:t>
      </w:r>
      <w:r>
        <w:t>é</w:t>
      </w:r>
      <w:r w:rsidRPr="007F7C8E">
        <w:t xml:space="preserve"> apoyo jurídico en la consolidación de la información necesaria para la estructuración de la resolución mediante la cual se reconoce y autoriza el pago de los pasivos exigibles correspondientes a la vigencia 2024, con el fin de remitir dicho acto administrativo al Departamento Administrativo de Hacienda Municipal para el trámite de pago. Asimismo, elaboró la proyección del referido documento en los siguientes procesos: </w:t>
      </w:r>
    </w:p>
    <w:p w14:paraId="133786E5" w14:textId="77777777" w:rsidR="007F7C8E" w:rsidRPr="007F7C8E" w:rsidRDefault="007F7C8E" w:rsidP="007F7C8E">
      <w:pPr>
        <w:pStyle w:val="Default"/>
        <w:ind w:left="720"/>
        <w:jc w:val="both"/>
      </w:pPr>
    </w:p>
    <w:p w14:paraId="574A3BA8" w14:textId="77777777" w:rsidR="007F7C8E" w:rsidRPr="007F7C8E" w:rsidRDefault="007F7C8E" w:rsidP="007F7C8E">
      <w:pPr>
        <w:pStyle w:val="Default"/>
      </w:pPr>
      <w:r w:rsidRPr="007F7C8E">
        <w:t>1. 4162.010.26.1.2427-2024</w:t>
      </w:r>
    </w:p>
    <w:p w14:paraId="55DF7139" w14:textId="77777777" w:rsidR="007F7C8E" w:rsidRPr="007F7C8E" w:rsidRDefault="007F7C8E" w:rsidP="007F7C8E">
      <w:pPr>
        <w:pStyle w:val="Default"/>
      </w:pPr>
      <w:r w:rsidRPr="007F7C8E">
        <w:t>2. 4162.010.26.1.2747-2024</w:t>
      </w:r>
    </w:p>
    <w:p w14:paraId="780785B3" w14:textId="77777777" w:rsidR="007F7C8E" w:rsidRPr="007F7C8E" w:rsidRDefault="007F7C8E" w:rsidP="007F7C8E">
      <w:pPr>
        <w:pStyle w:val="Default"/>
      </w:pPr>
      <w:r w:rsidRPr="007F7C8E">
        <w:t>3. 4162.010.26.1.2745-2024</w:t>
      </w:r>
    </w:p>
    <w:p w14:paraId="53A116BE" w14:textId="77777777" w:rsidR="007F7C8E" w:rsidRPr="007F7C8E" w:rsidRDefault="007F7C8E" w:rsidP="007F7C8E">
      <w:pPr>
        <w:pStyle w:val="Default"/>
      </w:pPr>
      <w:r w:rsidRPr="007F7C8E">
        <w:t>4. 4162.010.26.1.2599-2024</w:t>
      </w:r>
    </w:p>
    <w:p w14:paraId="65F25475" w14:textId="77777777" w:rsidR="007F7C8E" w:rsidRPr="007F7C8E" w:rsidRDefault="007F7C8E" w:rsidP="007F7C8E">
      <w:pPr>
        <w:pStyle w:val="Default"/>
      </w:pPr>
      <w:r w:rsidRPr="007F7C8E">
        <w:t>5. 4162.010.26.1.2567-2024</w:t>
      </w:r>
    </w:p>
    <w:p w14:paraId="1C9EF9C0" w14:textId="77777777" w:rsidR="007F7C8E" w:rsidRPr="007F7C8E" w:rsidRDefault="007F7C8E" w:rsidP="007F7C8E">
      <w:pPr>
        <w:pStyle w:val="Default"/>
      </w:pPr>
      <w:r w:rsidRPr="007F7C8E">
        <w:t>6. 4162.010.26.1.2812-2024</w:t>
      </w:r>
    </w:p>
    <w:p w14:paraId="19E00E26" w14:textId="77777777" w:rsidR="007F7C8E" w:rsidRPr="007F7C8E" w:rsidRDefault="007F7C8E" w:rsidP="007F7C8E">
      <w:pPr>
        <w:pStyle w:val="Default"/>
      </w:pPr>
      <w:r w:rsidRPr="007F7C8E">
        <w:t>7. 4162.010.26.1.2465-2024</w:t>
      </w:r>
    </w:p>
    <w:p w14:paraId="438B81A6" w14:textId="543EAB9F" w:rsidR="007F7C8E" w:rsidRPr="007F7C8E" w:rsidRDefault="007F7C8E" w:rsidP="007F7C8E">
      <w:pPr>
        <w:pStyle w:val="Default"/>
        <w:jc w:val="both"/>
      </w:pPr>
    </w:p>
    <w:p w14:paraId="59F99FD6" w14:textId="53157AE4" w:rsidR="007F7C8E" w:rsidRPr="007F7C8E" w:rsidRDefault="007F7C8E" w:rsidP="007F7C8E">
      <w:pPr>
        <w:pStyle w:val="Default"/>
        <w:numPr>
          <w:ilvl w:val="0"/>
          <w:numId w:val="42"/>
        </w:numPr>
        <w:jc w:val="both"/>
      </w:pPr>
      <w:r w:rsidRPr="007F7C8E">
        <w:t xml:space="preserve">Adicionalmente, </w:t>
      </w:r>
      <w:r>
        <w:t>p</w:t>
      </w:r>
      <w:r w:rsidRPr="007F7C8E">
        <w:t>articip</w:t>
      </w:r>
      <w:r>
        <w:t>é</w:t>
      </w:r>
      <w:r w:rsidRPr="007F7C8E">
        <w:t xml:space="preserve"> en mesa de trabajo virtual realizada el día 15 de julio de 2025 a las 03:00 p.m. por medio de la plataforma Google </w:t>
      </w:r>
      <w:proofErr w:type="spellStart"/>
      <w:r w:rsidRPr="007F7C8E">
        <w:t>Meet</w:t>
      </w:r>
      <w:proofErr w:type="spellEnd"/>
      <w:r w:rsidRPr="007F7C8E">
        <w:t>, que tuvo por asunto Asistencia técnica Aportes a la seguridad social, convocada por Ana Edith Verano Murcia de la oficina Financiera de la Secretaría del Deporte y la Recreación de Santiago de Cali.</w:t>
      </w:r>
    </w:p>
    <w:p w14:paraId="5875A91C" w14:textId="77777777" w:rsidR="007F7C8E" w:rsidRPr="007F7C8E" w:rsidRDefault="007F7C8E" w:rsidP="007F7C8E">
      <w:pPr>
        <w:pStyle w:val="Default"/>
        <w:jc w:val="both"/>
      </w:pPr>
    </w:p>
    <w:p w14:paraId="20C258A9" w14:textId="65425BCF" w:rsidR="00411132" w:rsidRPr="005C4424" w:rsidRDefault="002020A3" w:rsidP="002020A3">
      <w:pPr>
        <w:suppressAutoHyphens w:val="0"/>
        <w:jc w:val="both"/>
        <w:rPr>
          <w:rFonts w:ascii="Arial" w:hAnsi="Arial" w:cs="Arial"/>
        </w:rPr>
      </w:pPr>
      <w:r w:rsidRPr="005C4424">
        <w:rPr>
          <w:rFonts w:ascii="Arial" w:hAnsi="Arial" w:cs="Arial"/>
        </w:rPr>
        <w:t xml:space="preserve">Para constancia de lo anterior, se firma en Santiago de Cali a los </w:t>
      </w:r>
      <w:r w:rsidR="006A2B9C" w:rsidRPr="005C4424">
        <w:rPr>
          <w:rFonts w:ascii="Arial" w:hAnsi="Arial" w:cs="Arial"/>
        </w:rPr>
        <w:t>2</w:t>
      </w:r>
      <w:r w:rsidR="0084763A" w:rsidRPr="005C4424">
        <w:rPr>
          <w:rFonts w:ascii="Arial" w:hAnsi="Arial" w:cs="Arial"/>
        </w:rPr>
        <w:t xml:space="preserve">5 </w:t>
      </w:r>
      <w:r w:rsidRPr="005C4424">
        <w:rPr>
          <w:rFonts w:ascii="Arial" w:hAnsi="Arial" w:cs="Arial"/>
        </w:rPr>
        <w:t xml:space="preserve">días del mes de </w:t>
      </w:r>
      <w:r w:rsidR="00DE2CA3" w:rsidRPr="005C4424">
        <w:rPr>
          <w:rFonts w:ascii="Arial" w:hAnsi="Arial" w:cs="Arial"/>
        </w:rPr>
        <w:t>julio</w:t>
      </w:r>
      <w:r w:rsidRPr="005C4424">
        <w:rPr>
          <w:rFonts w:ascii="Arial" w:hAnsi="Arial" w:cs="Arial"/>
        </w:rPr>
        <w:t xml:space="preserve"> de 202</w:t>
      </w:r>
      <w:r w:rsidR="0084763A" w:rsidRPr="005C4424">
        <w:rPr>
          <w:rFonts w:ascii="Arial" w:hAnsi="Arial" w:cs="Arial"/>
        </w:rPr>
        <w:t>5</w:t>
      </w:r>
    </w:p>
    <w:p w14:paraId="08BBF710" w14:textId="41397271" w:rsidR="006A2B9C" w:rsidRDefault="007F7C8E" w:rsidP="002020A3">
      <w:pPr>
        <w:suppressAutoHyphens w:val="0"/>
        <w:jc w:val="both"/>
        <w:rPr>
          <w:rFonts w:ascii="Arial" w:hAnsi="Arial" w:cs="Arial"/>
        </w:rPr>
      </w:pPr>
      <w:r>
        <w:rPr>
          <w:rFonts w:ascii="Arial" w:hAnsi="Arial" w:cs="Arial"/>
          <w:noProof/>
          <w:lang w:val="es-CO"/>
        </w:rPr>
        <w:drawing>
          <wp:anchor distT="0" distB="0" distL="114300" distR="114300" simplePos="0" relativeHeight="251659264" behindDoc="1" locked="0" layoutInCell="1" allowOverlap="1" wp14:anchorId="035DFAFD" wp14:editId="34B6663F">
            <wp:simplePos x="0" y="0"/>
            <wp:positionH relativeFrom="column">
              <wp:posOffset>-47625</wp:posOffset>
            </wp:positionH>
            <wp:positionV relativeFrom="paragraph">
              <wp:posOffset>163830</wp:posOffset>
            </wp:positionV>
            <wp:extent cx="2495550" cy="1402080"/>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95550" cy="1402080"/>
                    </a:xfrm>
                    <a:prstGeom prst="rect">
                      <a:avLst/>
                    </a:prstGeom>
                  </pic:spPr>
                </pic:pic>
              </a:graphicData>
            </a:graphic>
            <wp14:sizeRelH relativeFrom="margin">
              <wp14:pctWidth>0</wp14:pctWidth>
            </wp14:sizeRelH>
            <wp14:sizeRelV relativeFrom="margin">
              <wp14:pctHeight>0</wp14:pctHeight>
            </wp14:sizeRelV>
          </wp:anchor>
        </w:drawing>
      </w:r>
    </w:p>
    <w:p w14:paraId="676DEFCD" w14:textId="77777777" w:rsidR="00E90444" w:rsidRPr="005C4424" w:rsidRDefault="00E90444" w:rsidP="002020A3">
      <w:pPr>
        <w:suppressAutoHyphens w:val="0"/>
        <w:jc w:val="both"/>
        <w:rPr>
          <w:rFonts w:ascii="Arial" w:hAnsi="Arial" w:cs="Arial"/>
        </w:rPr>
      </w:pPr>
    </w:p>
    <w:p w14:paraId="5B23CD60" w14:textId="04764756" w:rsidR="006A2B9C" w:rsidRPr="005C4424" w:rsidRDefault="006A2B9C" w:rsidP="002020A3">
      <w:pPr>
        <w:suppressAutoHyphens w:val="0"/>
        <w:jc w:val="both"/>
        <w:rPr>
          <w:rFonts w:ascii="Arial" w:hAnsi="Arial" w:cs="Arial"/>
        </w:rPr>
      </w:pPr>
      <w:r w:rsidRPr="005C4424">
        <w:rPr>
          <w:rFonts w:ascii="Arial" w:hAnsi="Arial" w:cs="Arial"/>
        </w:rPr>
        <w:t>Atentamente,</w:t>
      </w:r>
    </w:p>
    <w:p w14:paraId="25C738A6" w14:textId="34AF3964" w:rsidR="006A2B9C" w:rsidRPr="005C4424" w:rsidRDefault="006A2B9C" w:rsidP="002020A3">
      <w:pPr>
        <w:suppressAutoHyphens w:val="0"/>
        <w:jc w:val="both"/>
        <w:rPr>
          <w:rFonts w:ascii="Arial" w:hAnsi="Arial" w:cs="Arial"/>
        </w:rPr>
      </w:pPr>
    </w:p>
    <w:p w14:paraId="7004ED25" w14:textId="52955F02" w:rsidR="00E90444" w:rsidRPr="005C4424" w:rsidRDefault="00E90444" w:rsidP="002020A3">
      <w:pPr>
        <w:suppressAutoHyphens w:val="0"/>
        <w:jc w:val="both"/>
        <w:rPr>
          <w:rFonts w:ascii="Arial" w:hAnsi="Arial" w:cs="Arial"/>
        </w:rPr>
      </w:pPr>
    </w:p>
    <w:p w14:paraId="29122C2F" w14:textId="28216A69" w:rsidR="00DE2CA3" w:rsidRPr="005C4424" w:rsidRDefault="007F7C8E" w:rsidP="005C4424">
      <w:pPr>
        <w:pStyle w:val="Textoindependiente"/>
        <w:rPr>
          <w:rFonts w:ascii="Arial" w:hAnsi="Arial" w:cs="Arial"/>
          <w:color w:val="000000"/>
        </w:rPr>
      </w:pPr>
      <w:r>
        <w:rPr>
          <w:rFonts w:ascii="Arial" w:hAnsi="Arial" w:cs="Arial"/>
          <w:color w:val="000000"/>
        </w:rPr>
        <w:t>______</w:t>
      </w:r>
      <w:r w:rsidR="00DE2CA3" w:rsidRPr="005C4424">
        <w:rPr>
          <w:rFonts w:ascii="Arial" w:hAnsi="Arial" w:cs="Arial"/>
          <w:color w:val="000000"/>
        </w:rPr>
        <w:t>_____________________________</w:t>
      </w:r>
    </w:p>
    <w:p w14:paraId="3935CC29" w14:textId="0DE132BD" w:rsidR="00DE2CA3" w:rsidRPr="00E90444" w:rsidRDefault="007F7C8E" w:rsidP="005C4424">
      <w:pPr>
        <w:pStyle w:val="Textoindependiente"/>
        <w:jc w:val="left"/>
        <w:rPr>
          <w:rFonts w:ascii="Arial" w:hAnsi="Arial" w:cs="Arial"/>
          <w:bCs/>
          <w:color w:val="000000"/>
        </w:rPr>
      </w:pPr>
      <w:r>
        <w:rPr>
          <w:rFonts w:ascii="Arial" w:hAnsi="Arial" w:cs="Arial"/>
          <w:bCs/>
          <w:color w:val="000000"/>
        </w:rPr>
        <w:t>GISELLE KANEESHA URBANO CAICEDO</w:t>
      </w:r>
    </w:p>
    <w:p w14:paraId="4350C745" w14:textId="77777777" w:rsidR="007F7C8E" w:rsidRDefault="007F7C8E" w:rsidP="005C4424">
      <w:pPr>
        <w:pStyle w:val="Textoindependiente"/>
        <w:jc w:val="left"/>
        <w:rPr>
          <w:rFonts w:ascii="Arial" w:hAnsi="Arial" w:cs="Arial"/>
        </w:rPr>
      </w:pPr>
      <w:r w:rsidRPr="007F7C8E">
        <w:rPr>
          <w:rFonts w:ascii="Arial" w:hAnsi="Arial" w:cs="Arial"/>
        </w:rPr>
        <w:t>1.144.068.205 DE CALI</w:t>
      </w:r>
      <w:r w:rsidRPr="007F7C8E">
        <w:rPr>
          <w:rFonts w:ascii="Arial" w:hAnsi="Arial" w:cs="Arial"/>
        </w:rPr>
        <w:t xml:space="preserve"> </w:t>
      </w:r>
    </w:p>
    <w:p w14:paraId="3CA026CE" w14:textId="21F15B85" w:rsidR="00B10B35" w:rsidRPr="005C4424" w:rsidRDefault="00DE2CA3" w:rsidP="005C4424">
      <w:pPr>
        <w:pStyle w:val="Textoindependiente"/>
        <w:jc w:val="left"/>
        <w:rPr>
          <w:rFonts w:ascii="Arial" w:hAnsi="Arial" w:cs="Arial"/>
        </w:rPr>
      </w:pPr>
      <w:r w:rsidRPr="005C4424">
        <w:rPr>
          <w:rFonts w:ascii="Arial" w:hAnsi="Arial" w:cs="Arial"/>
        </w:rPr>
        <w:t>CONTRATISTA</w:t>
      </w:r>
    </w:p>
    <w:sectPr w:rsidR="00B10B35" w:rsidRPr="005C4424"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20F6D" w14:textId="77777777" w:rsidR="001D25BF" w:rsidRDefault="001D25BF">
      <w:r>
        <w:separator/>
      </w:r>
    </w:p>
  </w:endnote>
  <w:endnote w:type="continuationSeparator" w:id="0">
    <w:p w14:paraId="4B4BE58C" w14:textId="77777777" w:rsidR="001D25BF" w:rsidRDefault="001D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642C" w14:textId="77777777" w:rsidR="001D25BF" w:rsidRDefault="001D25BF">
      <w:r>
        <w:separator/>
      </w:r>
    </w:p>
  </w:footnote>
  <w:footnote w:type="continuationSeparator" w:id="0">
    <w:p w14:paraId="08BC6AF9" w14:textId="77777777" w:rsidR="001D25BF" w:rsidRDefault="001D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096CDEF8"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5F2FD5">
      <w:rPr>
        <w:rFonts w:ascii="Arial" w:hAnsi="Arial" w:cs="Arial"/>
        <w:b/>
        <w:bCs/>
        <w:lang w:val="es-MX"/>
      </w:rPr>
      <w:t>.1</w:t>
    </w:r>
    <w:r w:rsidR="00C21254">
      <w:rPr>
        <w:rFonts w:ascii="Arial" w:hAnsi="Arial" w:cs="Arial"/>
        <w:b/>
        <w:bCs/>
        <w:lang w:val="es-MX"/>
      </w:rPr>
      <w:t>9</w:t>
    </w:r>
    <w:r w:rsidR="00EC711A">
      <w:rPr>
        <w:rFonts w:ascii="Arial" w:hAnsi="Arial" w:cs="Arial"/>
        <w:b/>
        <w:bCs/>
        <w:lang w:val="es-MX"/>
      </w:rPr>
      <w:t>25</w:t>
    </w:r>
    <w:r w:rsidR="005F2FD5">
      <w:rPr>
        <w:rFonts w:ascii="Arial" w:hAnsi="Arial" w:cs="Arial"/>
        <w:b/>
        <w:bCs/>
        <w:lang w:val="es-MX"/>
      </w:rPr>
      <w:t xml:space="preserve"> </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4C06452"/>
    <w:multiLevelType w:val="multilevel"/>
    <w:tmpl w:val="DE64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A0C1C70"/>
    <w:multiLevelType w:val="hybridMultilevel"/>
    <w:tmpl w:val="5446514A"/>
    <w:lvl w:ilvl="0" w:tplc="240A000F">
      <w:start w:val="1"/>
      <w:numFmt w:val="decimal"/>
      <w:lvlText w:val="%1."/>
      <w:lvlJc w:val="left"/>
      <w:pPr>
        <w:ind w:left="720" w:hanging="360"/>
      </w:p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37B6346"/>
    <w:multiLevelType w:val="multilevel"/>
    <w:tmpl w:val="8FFC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C20761E"/>
    <w:multiLevelType w:val="multilevel"/>
    <w:tmpl w:val="7F3A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1128A0"/>
    <w:multiLevelType w:val="multilevel"/>
    <w:tmpl w:val="9482A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FA7AD2"/>
    <w:multiLevelType w:val="hybridMultilevel"/>
    <w:tmpl w:val="5446514A"/>
    <w:lvl w:ilvl="0" w:tplc="240A000F">
      <w:start w:val="1"/>
      <w:numFmt w:val="decimal"/>
      <w:lvlText w:val="%1."/>
      <w:lvlJc w:val="left"/>
      <w:pPr>
        <w:ind w:left="720" w:hanging="360"/>
      </w:p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6F2901"/>
    <w:multiLevelType w:val="multilevel"/>
    <w:tmpl w:val="B086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D123FF"/>
    <w:multiLevelType w:val="hybridMultilevel"/>
    <w:tmpl w:val="827EA406"/>
    <w:lvl w:ilvl="0" w:tplc="34DA101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1E7CEC"/>
    <w:multiLevelType w:val="multilevel"/>
    <w:tmpl w:val="62B08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A03951"/>
    <w:multiLevelType w:val="hybridMultilevel"/>
    <w:tmpl w:val="5446514A"/>
    <w:lvl w:ilvl="0" w:tplc="240A000F">
      <w:start w:val="1"/>
      <w:numFmt w:val="decimal"/>
      <w:lvlText w:val="%1."/>
      <w:lvlJc w:val="left"/>
      <w:pPr>
        <w:ind w:left="720" w:hanging="360"/>
      </w:pPr>
    </w:lvl>
    <w:lvl w:ilvl="1" w:tplc="240A0001">
      <w:start w:val="1"/>
      <w:numFmt w:val="bullet"/>
      <w:lvlText w:val=""/>
      <w:lvlJc w:val="left"/>
      <w:pPr>
        <w:ind w:left="1440" w:hanging="360"/>
      </w:pPr>
      <w:rPr>
        <w:rFonts w:ascii="Symbol" w:hAnsi="Symbo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6C946EF"/>
    <w:multiLevelType w:val="multilevel"/>
    <w:tmpl w:val="28A6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E37112"/>
    <w:multiLevelType w:val="hybridMultilevel"/>
    <w:tmpl w:val="44B672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9405CDB"/>
    <w:multiLevelType w:val="multilevel"/>
    <w:tmpl w:val="2B2C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D01D76"/>
    <w:multiLevelType w:val="multilevel"/>
    <w:tmpl w:val="C940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B612A3"/>
    <w:multiLevelType w:val="multilevel"/>
    <w:tmpl w:val="3F6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81C677F"/>
    <w:multiLevelType w:val="multilevel"/>
    <w:tmpl w:val="88A8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001E6A"/>
    <w:multiLevelType w:val="multilevel"/>
    <w:tmpl w:val="1338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41027E"/>
    <w:multiLevelType w:val="multilevel"/>
    <w:tmpl w:val="B7FA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C771C0"/>
    <w:multiLevelType w:val="multilevel"/>
    <w:tmpl w:val="53BCE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777F0E"/>
    <w:multiLevelType w:val="multilevel"/>
    <w:tmpl w:val="1AEC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FB36C2A"/>
    <w:multiLevelType w:val="multilevel"/>
    <w:tmpl w:val="9210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90647D"/>
    <w:multiLevelType w:val="hybridMultilevel"/>
    <w:tmpl w:val="BA76D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3677D6C"/>
    <w:multiLevelType w:val="multilevel"/>
    <w:tmpl w:val="D7F09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8659467">
    <w:abstractNumId w:val="9"/>
  </w:num>
  <w:num w:numId="2" w16cid:durableId="1981959786">
    <w:abstractNumId w:val="1"/>
  </w:num>
  <w:num w:numId="3" w16cid:durableId="380176585">
    <w:abstractNumId w:val="4"/>
  </w:num>
  <w:num w:numId="4" w16cid:durableId="1743913658">
    <w:abstractNumId w:val="2"/>
  </w:num>
  <w:num w:numId="5" w16cid:durableId="222838218">
    <w:abstractNumId w:val="0"/>
  </w:num>
  <w:num w:numId="6" w16cid:durableId="1733114249">
    <w:abstractNumId w:val="10"/>
  </w:num>
  <w:num w:numId="7" w16cid:durableId="1112675361">
    <w:abstractNumId w:val="40"/>
  </w:num>
  <w:num w:numId="8" w16cid:durableId="682903553">
    <w:abstractNumId w:val="34"/>
  </w:num>
  <w:num w:numId="9" w16cid:durableId="2081244244">
    <w:abstractNumId w:val="27"/>
  </w:num>
  <w:num w:numId="10" w16cid:durableId="1778912819">
    <w:abstractNumId w:val="18"/>
  </w:num>
  <w:num w:numId="11" w16cid:durableId="1890603069">
    <w:abstractNumId w:val="3"/>
  </w:num>
  <w:num w:numId="12" w16cid:durableId="279073710">
    <w:abstractNumId w:val="16"/>
  </w:num>
  <w:num w:numId="13" w16cid:durableId="1446198694">
    <w:abstractNumId w:val="44"/>
  </w:num>
  <w:num w:numId="14" w16cid:durableId="706755433">
    <w:abstractNumId w:val="13"/>
  </w:num>
  <w:num w:numId="15" w16cid:durableId="549346345">
    <w:abstractNumId w:val="15"/>
  </w:num>
  <w:num w:numId="16" w16cid:durableId="1007101893">
    <w:abstractNumId w:val="12"/>
    <w:lvlOverride w:ilvl="0">
      <w:lvl w:ilvl="0">
        <w:numFmt w:val="decimal"/>
        <w:lvlText w:val="%1."/>
        <w:lvlJc w:val="left"/>
      </w:lvl>
    </w:lvlOverride>
  </w:num>
  <w:num w:numId="17" w16cid:durableId="1557012346">
    <w:abstractNumId w:val="22"/>
    <w:lvlOverride w:ilvl="0">
      <w:lvl w:ilvl="0">
        <w:numFmt w:val="decimal"/>
        <w:lvlText w:val="%1."/>
        <w:lvlJc w:val="left"/>
      </w:lvl>
    </w:lvlOverride>
  </w:num>
  <w:num w:numId="18" w16cid:durableId="543061449">
    <w:abstractNumId w:val="33"/>
    <w:lvlOverride w:ilvl="0">
      <w:lvl w:ilvl="0">
        <w:numFmt w:val="decimal"/>
        <w:lvlText w:val="%1."/>
        <w:lvlJc w:val="left"/>
      </w:lvl>
    </w:lvlOverride>
  </w:num>
  <w:num w:numId="19" w16cid:durableId="156264432">
    <w:abstractNumId w:val="45"/>
    <w:lvlOverride w:ilvl="0">
      <w:lvl w:ilvl="0">
        <w:numFmt w:val="decimal"/>
        <w:lvlText w:val="%1."/>
        <w:lvlJc w:val="left"/>
      </w:lvl>
    </w:lvlOverride>
  </w:num>
  <w:num w:numId="20" w16cid:durableId="1274285067">
    <w:abstractNumId w:val="21"/>
  </w:num>
  <w:num w:numId="21" w16cid:durableId="1630939826">
    <w:abstractNumId w:val="14"/>
  </w:num>
  <w:num w:numId="22" w16cid:durableId="1188716488">
    <w:abstractNumId w:val="26"/>
  </w:num>
  <w:num w:numId="23" w16cid:durableId="2122533831">
    <w:abstractNumId w:val="38"/>
  </w:num>
  <w:num w:numId="24" w16cid:durableId="234173166">
    <w:abstractNumId w:val="37"/>
  </w:num>
  <w:num w:numId="25" w16cid:durableId="59598556">
    <w:abstractNumId w:val="25"/>
  </w:num>
  <w:num w:numId="26" w16cid:durableId="1259867847">
    <w:abstractNumId w:val="36"/>
  </w:num>
  <w:num w:numId="27" w16cid:durableId="1981031164">
    <w:abstractNumId w:val="29"/>
  </w:num>
  <w:num w:numId="28" w16cid:durableId="1685205707">
    <w:abstractNumId w:val="39"/>
  </w:num>
  <w:num w:numId="29" w16cid:durableId="265579415">
    <w:abstractNumId w:val="32"/>
  </w:num>
  <w:num w:numId="30" w16cid:durableId="224687709">
    <w:abstractNumId w:val="30"/>
  </w:num>
  <w:num w:numId="31" w16cid:durableId="161311687">
    <w:abstractNumId w:val="19"/>
  </w:num>
  <w:num w:numId="32" w16cid:durableId="442506629">
    <w:abstractNumId w:val="11"/>
  </w:num>
  <w:num w:numId="33" w16cid:durableId="1762529700">
    <w:abstractNumId w:val="17"/>
  </w:num>
  <w:num w:numId="34" w16cid:durableId="650869857">
    <w:abstractNumId w:val="43"/>
  </w:num>
  <w:num w:numId="35" w16cid:durableId="1344209171">
    <w:abstractNumId w:val="42"/>
  </w:num>
  <w:num w:numId="36" w16cid:durableId="1433238513">
    <w:abstractNumId w:val="24"/>
  </w:num>
  <w:num w:numId="37" w16cid:durableId="1268394240">
    <w:abstractNumId w:val="35"/>
  </w:num>
  <w:num w:numId="38" w16cid:durableId="328488503">
    <w:abstractNumId w:val="20"/>
  </w:num>
  <w:num w:numId="39" w16cid:durableId="16657669">
    <w:abstractNumId w:val="31"/>
  </w:num>
  <w:num w:numId="40" w16cid:durableId="513883911">
    <w:abstractNumId w:val="28"/>
  </w:num>
  <w:num w:numId="41" w16cid:durableId="623924395">
    <w:abstractNumId w:val="23"/>
  </w:num>
  <w:num w:numId="42" w16cid:durableId="1337029902">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A3B8D"/>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25BF"/>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5B28"/>
    <w:rsid w:val="002C6688"/>
    <w:rsid w:val="002C7953"/>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D6A41"/>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5567"/>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4424"/>
    <w:rsid w:val="005C5E87"/>
    <w:rsid w:val="005C633E"/>
    <w:rsid w:val="005D0778"/>
    <w:rsid w:val="005D41B4"/>
    <w:rsid w:val="005D622E"/>
    <w:rsid w:val="005E31B9"/>
    <w:rsid w:val="005E4AEF"/>
    <w:rsid w:val="005E7EDD"/>
    <w:rsid w:val="005F1433"/>
    <w:rsid w:val="005F1FB9"/>
    <w:rsid w:val="005F2FD5"/>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7F7C8E"/>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A6729"/>
    <w:rsid w:val="00BB5250"/>
    <w:rsid w:val="00BC31C9"/>
    <w:rsid w:val="00BC4F04"/>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254"/>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3816"/>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E2CA3"/>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0444"/>
    <w:rsid w:val="00E91348"/>
    <w:rsid w:val="00E9605B"/>
    <w:rsid w:val="00EA0219"/>
    <w:rsid w:val="00EA0234"/>
    <w:rsid w:val="00EB01BD"/>
    <w:rsid w:val="00EB26D5"/>
    <w:rsid w:val="00EC0B58"/>
    <w:rsid w:val="00EC3EFA"/>
    <w:rsid w:val="00EC711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91059">
      <w:bodyDiv w:val="1"/>
      <w:marLeft w:val="0"/>
      <w:marRight w:val="0"/>
      <w:marTop w:val="0"/>
      <w:marBottom w:val="0"/>
      <w:divBdr>
        <w:top w:val="none" w:sz="0" w:space="0" w:color="auto"/>
        <w:left w:val="none" w:sz="0" w:space="0" w:color="auto"/>
        <w:bottom w:val="none" w:sz="0" w:space="0" w:color="auto"/>
        <w:right w:val="none" w:sz="0" w:space="0" w:color="auto"/>
      </w:divBdr>
    </w:div>
    <w:div w:id="86191694">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51219882">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03294640">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13725613">
      <w:bodyDiv w:val="1"/>
      <w:marLeft w:val="0"/>
      <w:marRight w:val="0"/>
      <w:marTop w:val="0"/>
      <w:marBottom w:val="0"/>
      <w:divBdr>
        <w:top w:val="none" w:sz="0" w:space="0" w:color="auto"/>
        <w:left w:val="none" w:sz="0" w:space="0" w:color="auto"/>
        <w:bottom w:val="none" w:sz="0" w:space="0" w:color="auto"/>
        <w:right w:val="none" w:sz="0" w:space="0" w:color="auto"/>
      </w:divBdr>
    </w:div>
    <w:div w:id="372924116">
      <w:bodyDiv w:val="1"/>
      <w:marLeft w:val="0"/>
      <w:marRight w:val="0"/>
      <w:marTop w:val="0"/>
      <w:marBottom w:val="0"/>
      <w:divBdr>
        <w:top w:val="none" w:sz="0" w:space="0" w:color="auto"/>
        <w:left w:val="none" w:sz="0" w:space="0" w:color="auto"/>
        <w:bottom w:val="none" w:sz="0" w:space="0" w:color="auto"/>
        <w:right w:val="none" w:sz="0" w:space="0" w:color="auto"/>
      </w:divBdr>
    </w:div>
    <w:div w:id="383871511">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2133590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03864157">
      <w:bodyDiv w:val="1"/>
      <w:marLeft w:val="0"/>
      <w:marRight w:val="0"/>
      <w:marTop w:val="0"/>
      <w:marBottom w:val="0"/>
      <w:divBdr>
        <w:top w:val="none" w:sz="0" w:space="0" w:color="auto"/>
        <w:left w:val="none" w:sz="0" w:space="0" w:color="auto"/>
        <w:bottom w:val="none" w:sz="0" w:space="0" w:color="auto"/>
        <w:right w:val="none" w:sz="0" w:space="0" w:color="auto"/>
      </w:divBdr>
    </w:div>
    <w:div w:id="526481602">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572854557">
      <w:bodyDiv w:val="1"/>
      <w:marLeft w:val="0"/>
      <w:marRight w:val="0"/>
      <w:marTop w:val="0"/>
      <w:marBottom w:val="0"/>
      <w:divBdr>
        <w:top w:val="none" w:sz="0" w:space="0" w:color="auto"/>
        <w:left w:val="none" w:sz="0" w:space="0" w:color="auto"/>
        <w:bottom w:val="none" w:sz="0" w:space="0" w:color="auto"/>
        <w:right w:val="none" w:sz="0" w:space="0" w:color="auto"/>
      </w:divBdr>
    </w:div>
    <w:div w:id="586960668">
      <w:bodyDiv w:val="1"/>
      <w:marLeft w:val="0"/>
      <w:marRight w:val="0"/>
      <w:marTop w:val="0"/>
      <w:marBottom w:val="0"/>
      <w:divBdr>
        <w:top w:val="none" w:sz="0" w:space="0" w:color="auto"/>
        <w:left w:val="none" w:sz="0" w:space="0" w:color="auto"/>
        <w:bottom w:val="none" w:sz="0" w:space="0" w:color="auto"/>
        <w:right w:val="none" w:sz="0" w:space="0" w:color="auto"/>
      </w:divBdr>
    </w:div>
    <w:div w:id="612513798">
      <w:bodyDiv w:val="1"/>
      <w:marLeft w:val="0"/>
      <w:marRight w:val="0"/>
      <w:marTop w:val="0"/>
      <w:marBottom w:val="0"/>
      <w:divBdr>
        <w:top w:val="none" w:sz="0" w:space="0" w:color="auto"/>
        <w:left w:val="none" w:sz="0" w:space="0" w:color="auto"/>
        <w:bottom w:val="none" w:sz="0" w:space="0" w:color="auto"/>
        <w:right w:val="none" w:sz="0" w:space="0" w:color="auto"/>
      </w:divBdr>
    </w:div>
    <w:div w:id="62311941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678779864">
      <w:bodyDiv w:val="1"/>
      <w:marLeft w:val="0"/>
      <w:marRight w:val="0"/>
      <w:marTop w:val="0"/>
      <w:marBottom w:val="0"/>
      <w:divBdr>
        <w:top w:val="none" w:sz="0" w:space="0" w:color="auto"/>
        <w:left w:val="none" w:sz="0" w:space="0" w:color="auto"/>
        <w:bottom w:val="none" w:sz="0" w:space="0" w:color="auto"/>
        <w:right w:val="none" w:sz="0" w:space="0" w:color="auto"/>
      </w:divBdr>
    </w:div>
    <w:div w:id="713115206">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798835679">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837814562">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51003999">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73302652">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191185063">
      <w:bodyDiv w:val="1"/>
      <w:marLeft w:val="0"/>
      <w:marRight w:val="0"/>
      <w:marTop w:val="0"/>
      <w:marBottom w:val="0"/>
      <w:divBdr>
        <w:top w:val="none" w:sz="0" w:space="0" w:color="auto"/>
        <w:left w:val="none" w:sz="0" w:space="0" w:color="auto"/>
        <w:bottom w:val="none" w:sz="0" w:space="0" w:color="auto"/>
        <w:right w:val="none" w:sz="0" w:space="0" w:color="auto"/>
      </w:divBdr>
    </w:div>
    <w:div w:id="1211186218">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14316879">
      <w:bodyDiv w:val="1"/>
      <w:marLeft w:val="0"/>
      <w:marRight w:val="0"/>
      <w:marTop w:val="0"/>
      <w:marBottom w:val="0"/>
      <w:divBdr>
        <w:top w:val="none" w:sz="0" w:space="0" w:color="auto"/>
        <w:left w:val="none" w:sz="0" w:space="0" w:color="auto"/>
        <w:bottom w:val="none" w:sz="0" w:space="0" w:color="auto"/>
        <w:right w:val="none" w:sz="0" w:space="0" w:color="auto"/>
      </w:divBdr>
    </w:div>
    <w:div w:id="1267881656">
      <w:bodyDiv w:val="1"/>
      <w:marLeft w:val="0"/>
      <w:marRight w:val="0"/>
      <w:marTop w:val="0"/>
      <w:marBottom w:val="0"/>
      <w:divBdr>
        <w:top w:val="none" w:sz="0" w:space="0" w:color="auto"/>
        <w:left w:val="none" w:sz="0" w:space="0" w:color="auto"/>
        <w:bottom w:val="none" w:sz="0" w:space="0" w:color="auto"/>
        <w:right w:val="none" w:sz="0" w:space="0" w:color="auto"/>
      </w:divBdr>
    </w:div>
    <w:div w:id="126819554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298413488">
      <w:bodyDiv w:val="1"/>
      <w:marLeft w:val="0"/>
      <w:marRight w:val="0"/>
      <w:marTop w:val="0"/>
      <w:marBottom w:val="0"/>
      <w:divBdr>
        <w:top w:val="none" w:sz="0" w:space="0" w:color="auto"/>
        <w:left w:val="none" w:sz="0" w:space="0" w:color="auto"/>
        <w:bottom w:val="none" w:sz="0" w:space="0" w:color="auto"/>
        <w:right w:val="none" w:sz="0" w:space="0" w:color="auto"/>
      </w:divBdr>
    </w:div>
    <w:div w:id="1307006858">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1855945">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06820327">
      <w:bodyDiv w:val="1"/>
      <w:marLeft w:val="0"/>
      <w:marRight w:val="0"/>
      <w:marTop w:val="0"/>
      <w:marBottom w:val="0"/>
      <w:divBdr>
        <w:top w:val="none" w:sz="0" w:space="0" w:color="auto"/>
        <w:left w:val="none" w:sz="0" w:space="0" w:color="auto"/>
        <w:bottom w:val="none" w:sz="0" w:space="0" w:color="auto"/>
        <w:right w:val="none" w:sz="0" w:space="0" w:color="auto"/>
      </w:divBdr>
    </w:div>
    <w:div w:id="1515538990">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65405487">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16792883">
      <w:bodyDiv w:val="1"/>
      <w:marLeft w:val="0"/>
      <w:marRight w:val="0"/>
      <w:marTop w:val="0"/>
      <w:marBottom w:val="0"/>
      <w:divBdr>
        <w:top w:val="none" w:sz="0" w:space="0" w:color="auto"/>
        <w:left w:val="none" w:sz="0" w:space="0" w:color="auto"/>
        <w:bottom w:val="none" w:sz="0" w:space="0" w:color="auto"/>
        <w:right w:val="none" w:sz="0" w:space="0" w:color="auto"/>
      </w:divBdr>
    </w:div>
    <w:div w:id="1619414904">
      <w:bodyDiv w:val="1"/>
      <w:marLeft w:val="0"/>
      <w:marRight w:val="0"/>
      <w:marTop w:val="0"/>
      <w:marBottom w:val="0"/>
      <w:divBdr>
        <w:top w:val="none" w:sz="0" w:space="0" w:color="auto"/>
        <w:left w:val="none" w:sz="0" w:space="0" w:color="auto"/>
        <w:bottom w:val="none" w:sz="0" w:space="0" w:color="auto"/>
        <w:right w:val="none" w:sz="0" w:space="0" w:color="auto"/>
      </w:divBdr>
    </w:div>
    <w:div w:id="162156803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66029766">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6752626">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4250056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1956599521">
      <w:bodyDiv w:val="1"/>
      <w:marLeft w:val="0"/>
      <w:marRight w:val="0"/>
      <w:marTop w:val="0"/>
      <w:marBottom w:val="0"/>
      <w:divBdr>
        <w:top w:val="none" w:sz="0" w:space="0" w:color="auto"/>
        <w:left w:val="none" w:sz="0" w:space="0" w:color="auto"/>
        <w:bottom w:val="none" w:sz="0" w:space="0" w:color="auto"/>
        <w:right w:val="none" w:sz="0" w:space="0" w:color="auto"/>
      </w:divBdr>
    </w:div>
    <w:div w:id="1983533401">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064788837">
      <w:bodyDiv w:val="1"/>
      <w:marLeft w:val="0"/>
      <w:marRight w:val="0"/>
      <w:marTop w:val="0"/>
      <w:marBottom w:val="0"/>
      <w:divBdr>
        <w:top w:val="none" w:sz="0" w:space="0" w:color="auto"/>
        <w:left w:val="none" w:sz="0" w:space="0" w:color="auto"/>
        <w:bottom w:val="none" w:sz="0" w:space="0" w:color="auto"/>
        <w:right w:val="none" w:sz="0" w:space="0" w:color="auto"/>
      </w:divBdr>
    </w:div>
    <w:div w:id="2068213787">
      <w:bodyDiv w:val="1"/>
      <w:marLeft w:val="0"/>
      <w:marRight w:val="0"/>
      <w:marTop w:val="0"/>
      <w:marBottom w:val="0"/>
      <w:divBdr>
        <w:top w:val="none" w:sz="0" w:space="0" w:color="auto"/>
        <w:left w:val="none" w:sz="0" w:space="0" w:color="auto"/>
        <w:bottom w:val="none" w:sz="0" w:space="0" w:color="auto"/>
        <w:right w:val="none" w:sz="0" w:space="0" w:color="auto"/>
      </w:divBdr>
    </w:div>
    <w:div w:id="214376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71D82-BE99-4E07-A502-45F57D1A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1750</Words>
  <Characters>9629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Santiago Lopez Rayo</cp:lastModifiedBy>
  <cp:revision>2</cp:revision>
  <cp:lastPrinted>2023-04-12T14:19:00Z</cp:lastPrinted>
  <dcterms:created xsi:type="dcterms:W3CDTF">2025-08-04T19:37:00Z</dcterms:created>
  <dcterms:modified xsi:type="dcterms:W3CDTF">2025-08-04T19:37:00Z</dcterms:modified>
</cp:coreProperties>
</file>